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36BF" w14:textId="77777777" w:rsidR="009D609A" w:rsidRPr="00631219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31219">
        <w:rPr>
          <w:rFonts w:ascii="Arial" w:hAnsi="Arial" w:cs="Arial"/>
          <w:b/>
          <w:bCs/>
          <w:sz w:val="28"/>
          <w:szCs w:val="28"/>
        </w:rPr>
        <w:t>NECGC Annual Meeting</w:t>
      </w:r>
    </w:p>
    <w:p w14:paraId="3FE71E6B" w14:textId="356E3CF7" w:rsidR="009D609A" w:rsidRPr="00631219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31219">
        <w:rPr>
          <w:rFonts w:ascii="Arial" w:hAnsi="Arial" w:cs="Arial"/>
          <w:b/>
          <w:bCs/>
          <w:sz w:val="28"/>
          <w:szCs w:val="28"/>
        </w:rPr>
        <w:t>September 25, 2022</w:t>
      </w:r>
    </w:p>
    <w:p w14:paraId="2086D154" w14:textId="612598EF" w:rsidR="009D609A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631219">
        <w:rPr>
          <w:rFonts w:ascii="Arial" w:hAnsi="Arial" w:cs="Arial"/>
          <w:b/>
          <w:bCs/>
          <w:sz w:val="28"/>
          <w:szCs w:val="28"/>
        </w:rPr>
        <w:t>Via Zoom</w:t>
      </w:r>
    </w:p>
    <w:p w14:paraId="65C9DFC4" w14:textId="77777777" w:rsidR="00111269" w:rsidRDefault="00111269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A769E0" w14:textId="2BCCAB06" w:rsidR="009D609A" w:rsidRPr="00631219" w:rsidRDefault="009D609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Welcome</w:t>
      </w:r>
      <w:r w:rsid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09580DA" w14:textId="62606634" w:rsidR="009D609A" w:rsidRPr="00BA2862" w:rsidRDefault="00111269" w:rsidP="0011126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BA2862">
        <w:rPr>
          <w:rFonts w:asciiTheme="minorHAnsi" w:hAnsiTheme="minorHAnsi" w:cstheme="minorHAnsi"/>
          <w:i/>
          <w:iCs/>
          <w:sz w:val="22"/>
          <w:szCs w:val="22"/>
        </w:rPr>
        <w:t>Meeting opened at 12: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>0pm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 xml:space="preserve"> by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 xml:space="preserve"> Kevin McLoud (President) 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 xml:space="preserve">and 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>welcomed members.</w:t>
      </w:r>
    </w:p>
    <w:p w14:paraId="599008FA" w14:textId="77777777" w:rsidR="00111269" w:rsidRPr="00631219" w:rsidRDefault="00111269" w:rsidP="00CD1881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327D1A2A" w14:textId="6784E505" w:rsidR="009D609A" w:rsidRPr="00631219" w:rsidRDefault="00631219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In Attendance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BC6BEEA" w14:textId="428D5DA3" w:rsidR="00111269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>Bridget Hogan</w:t>
      </w:r>
      <w:r w:rsidR="00D24BB2">
        <w:rPr>
          <w:i/>
          <w:iCs/>
        </w:rPr>
        <w:t xml:space="preserve"> / Jane Haggett</w:t>
      </w:r>
      <w:r w:rsidRPr="00BA2862">
        <w:rPr>
          <w:i/>
          <w:iCs/>
        </w:rPr>
        <w:t xml:space="preserve"> (Batavia) </w:t>
      </w:r>
    </w:p>
    <w:p w14:paraId="444E0C75" w14:textId="0DB2324F" w:rsidR="00D24BB2" w:rsidRPr="00BA2862" w:rsidRDefault="00D24BB2" w:rsidP="00111269">
      <w:pPr>
        <w:pStyle w:val="NoSpacing"/>
        <w:rPr>
          <w:i/>
          <w:iCs/>
        </w:rPr>
      </w:pPr>
      <w:r>
        <w:rPr>
          <w:i/>
          <w:iCs/>
        </w:rPr>
        <w:t>Janielle Cressley (Corry High School)</w:t>
      </w:r>
    </w:p>
    <w:p w14:paraId="0296EB75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>Tim Denmark (Dundee)</w:t>
      </w:r>
    </w:p>
    <w:p w14:paraId="72D38FD0" w14:textId="14D2DA62" w:rsidR="00111269" w:rsidRPr="00BA2862" w:rsidRDefault="00D24BB2" w:rsidP="00111269">
      <w:pPr>
        <w:pStyle w:val="NoSpacing"/>
        <w:rPr>
          <w:i/>
          <w:iCs/>
        </w:rPr>
      </w:pPr>
      <w:r>
        <w:rPr>
          <w:i/>
          <w:iCs/>
        </w:rPr>
        <w:t>Mike Heaney</w:t>
      </w:r>
      <w:r w:rsidR="00E34D72">
        <w:rPr>
          <w:i/>
          <w:iCs/>
        </w:rPr>
        <w:t xml:space="preserve"> and Kerri Palmer</w:t>
      </w:r>
      <w:r w:rsidR="00111269" w:rsidRPr="00BA2862">
        <w:rPr>
          <w:i/>
          <w:iCs/>
        </w:rPr>
        <w:t xml:space="preserve"> (Gates Chili) </w:t>
      </w:r>
    </w:p>
    <w:p w14:paraId="39411421" w14:textId="1C16A43A" w:rsidR="00111269" w:rsidRPr="00BA2862" w:rsidRDefault="006B7698" w:rsidP="00111269">
      <w:pPr>
        <w:pStyle w:val="NoSpacing"/>
        <w:rPr>
          <w:i/>
          <w:iCs/>
        </w:rPr>
      </w:pPr>
      <w:r w:rsidRPr="006B7698">
        <w:rPr>
          <w:i/>
          <w:iCs/>
        </w:rPr>
        <w:t xml:space="preserve">Kristen Costa </w:t>
      </w:r>
      <w:r>
        <w:rPr>
          <w:i/>
          <w:iCs/>
        </w:rPr>
        <w:t xml:space="preserve">and </w:t>
      </w:r>
      <w:r w:rsidR="00111269" w:rsidRPr="00BA2862">
        <w:rPr>
          <w:i/>
          <w:iCs/>
        </w:rPr>
        <w:t xml:space="preserve">Vince Monacelli (Greece) </w:t>
      </w:r>
    </w:p>
    <w:p w14:paraId="10AE003F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Angela Franz (Hinsdale) </w:t>
      </w:r>
    </w:p>
    <w:p w14:paraId="7E4C2495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Kaitlyn Marsh and Marc Lentsch (Jamestown) </w:t>
      </w:r>
    </w:p>
    <w:p w14:paraId="4A247512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Karen Lewandowski (Lancaster) </w:t>
      </w:r>
    </w:p>
    <w:p w14:paraId="28A169E6" w14:textId="035D47C8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Cindy Herberger (Luminosa) </w:t>
      </w:r>
    </w:p>
    <w:p w14:paraId="5368599F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Heather Kay Clark (Marcus Whitman) </w:t>
      </w:r>
    </w:p>
    <w:p w14:paraId="65430406" w14:textId="71A4B22C" w:rsidR="00111269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Diana Baker (Medina) </w:t>
      </w:r>
    </w:p>
    <w:p w14:paraId="5654427D" w14:textId="74227F38" w:rsidR="00D24BB2" w:rsidRPr="00BA2862" w:rsidRDefault="00D24BB2" w:rsidP="00111269">
      <w:pPr>
        <w:pStyle w:val="NoSpacing"/>
        <w:rPr>
          <w:i/>
          <w:iCs/>
        </w:rPr>
      </w:pPr>
      <w:r>
        <w:rPr>
          <w:i/>
          <w:iCs/>
        </w:rPr>
        <w:t>Shay Lynn Whipple (Naples)</w:t>
      </w:r>
    </w:p>
    <w:p w14:paraId="727D25B5" w14:textId="34F15D93" w:rsidR="00111269" w:rsidRPr="00BA2862" w:rsidRDefault="00D24BB2" w:rsidP="00111269">
      <w:pPr>
        <w:pStyle w:val="NoSpacing"/>
        <w:rPr>
          <w:i/>
          <w:iCs/>
        </w:rPr>
      </w:pPr>
      <w:r>
        <w:rPr>
          <w:i/>
          <w:iCs/>
        </w:rPr>
        <w:t>Traci Morrow</w:t>
      </w:r>
      <w:r w:rsidR="00111269" w:rsidRPr="00BA2862">
        <w:rPr>
          <w:i/>
          <w:iCs/>
        </w:rPr>
        <w:t xml:space="preserve"> (Orchard Park)</w:t>
      </w:r>
    </w:p>
    <w:p w14:paraId="461C8C76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Jacquie Renaud (Ventures) </w:t>
      </w:r>
    </w:p>
    <w:p w14:paraId="50456082" w14:textId="44491524" w:rsidR="00111269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>Chrissy Eames and Michelle Eames (Victor)</w:t>
      </w:r>
    </w:p>
    <w:p w14:paraId="42BCCFE2" w14:textId="7BDBE14F" w:rsidR="005E2DE3" w:rsidRPr="00BA2862" w:rsidRDefault="005E2DE3" w:rsidP="00111269">
      <w:pPr>
        <w:pStyle w:val="NoSpacing"/>
        <w:rPr>
          <w:i/>
          <w:iCs/>
        </w:rPr>
      </w:pPr>
      <w:r>
        <w:rPr>
          <w:i/>
          <w:iCs/>
        </w:rPr>
        <w:t>Lucas Jones</w:t>
      </w:r>
    </w:p>
    <w:p w14:paraId="10944CAC" w14:textId="77777777" w:rsidR="00111269" w:rsidRPr="00BA2862" w:rsidRDefault="00111269" w:rsidP="00111269">
      <w:pPr>
        <w:pStyle w:val="NoSpacing"/>
        <w:rPr>
          <w:i/>
          <w:iCs/>
          <w:sz w:val="16"/>
          <w:szCs w:val="16"/>
        </w:rPr>
      </w:pPr>
    </w:p>
    <w:p w14:paraId="244E161D" w14:textId="53809E15" w:rsidR="00111269" w:rsidRPr="00BA2862" w:rsidRDefault="00111269" w:rsidP="00111269">
      <w:pPr>
        <w:pStyle w:val="NoSpacing"/>
        <w:rPr>
          <w:i/>
          <w:iCs/>
        </w:rPr>
      </w:pPr>
      <w:bookmarkStart w:id="0" w:name="_Hlk115010737"/>
      <w:r w:rsidRPr="00BA2862">
        <w:rPr>
          <w:i/>
          <w:iCs/>
        </w:rPr>
        <w:t>Dick Fischette</w:t>
      </w:r>
      <w:bookmarkEnd w:id="0"/>
      <w:r w:rsidRPr="00BA2862">
        <w:rPr>
          <w:i/>
          <w:iCs/>
        </w:rPr>
        <w:t xml:space="preserve"> (NYS Federation of Contest Judges</w:t>
      </w:r>
      <w:r w:rsidR="00264380">
        <w:rPr>
          <w:i/>
          <w:iCs/>
        </w:rPr>
        <w:t xml:space="preserve"> President</w:t>
      </w:r>
      <w:r w:rsidRPr="00BA2862">
        <w:rPr>
          <w:i/>
          <w:iCs/>
        </w:rPr>
        <w:t>)</w:t>
      </w:r>
    </w:p>
    <w:p w14:paraId="62B30FC7" w14:textId="77777777" w:rsidR="00111269" w:rsidRPr="00BA2862" w:rsidRDefault="00111269" w:rsidP="00111269">
      <w:pPr>
        <w:pStyle w:val="NoSpacing"/>
        <w:rPr>
          <w:i/>
          <w:iCs/>
          <w:sz w:val="16"/>
          <w:szCs w:val="16"/>
        </w:rPr>
      </w:pPr>
    </w:p>
    <w:p w14:paraId="214F1FD9" w14:textId="181849D7" w:rsidR="009D609A" w:rsidRDefault="00111269" w:rsidP="00111269">
      <w:pPr>
        <w:pStyle w:val="NoSpacing"/>
      </w:pPr>
      <w:r w:rsidRPr="00BA2862">
        <w:rPr>
          <w:i/>
          <w:iCs/>
        </w:rPr>
        <w:t>Kevin McLoud (NECGC President), Joann Piasecki (NECGC Vice President), Terri Maddigan (NECGC Secretary), Sandy Damiani (NECGC Treasurer)</w:t>
      </w:r>
    </w:p>
    <w:p w14:paraId="76D56C75" w14:textId="77777777" w:rsidR="00111269" w:rsidRPr="00631219" w:rsidRDefault="00111269" w:rsidP="00111269">
      <w:pPr>
        <w:pStyle w:val="NoSpacing"/>
      </w:pPr>
    </w:p>
    <w:p w14:paraId="7385984D" w14:textId="7052D1C5" w:rsidR="009D609A" w:rsidRPr="00631219" w:rsidRDefault="009D609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Treasurer’s Report</w:t>
      </w:r>
      <w:r w:rsid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730C552" w14:textId="326F09B3" w:rsidR="009D609A" w:rsidRPr="00BA2862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AB1A58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A2862" w:rsidRPr="00BA2862">
        <w:rPr>
          <w:rFonts w:asciiTheme="minorHAnsi" w:hAnsiTheme="minorHAnsi" w:cstheme="minorHAnsi"/>
          <w:i/>
          <w:iCs/>
          <w:sz w:val="22"/>
          <w:szCs w:val="22"/>
        </w:rPr>
        <w:t xml:space="preserve">Sandy </w:t>
      </w:r>
      <w:r>
        <w:rPr>
          <w:rFonts w:asciiTheme="minorHAnsi" w:hAnsiTheme="minorHAnsi" w:cstheme="minorHAnsi"/>
          <w:i/>
          <w:iCs/>
          <w:sz w:val="22"/>
          <w:szCs w:val="22"/>
        </w:rPr>
        <w:t>(Treasurer)</w:t>
      </w:r>
      <w:r w:rsidR="00BA2862" w:rsidRPr="00BA2862">
        <w:rPr>
          <w:rFonts w:asciiTheme="minorHAnsi" w:hAnsiTheme="minorHAnsi" w:cstheme="minorHAnsi"/>
          <w:i/>
          <w:iCs/>
          <w:sz w:val="22"/>
          <w:szCs w:val="22"/>
        </w:rPr>
        <w:t xml:space="preserve"> gave treasurer’s report</w:t>
      </w:r>
      <w:r w:rsidR="005E2DE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FFFC0FA" w14:textId="77777777" w:rsidR="00BA2862" w:rsidRPr="00631219" w:rsidRDefault="00BA2862" w:rsidP="00CD1881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550EC4A9" w14:textId="3D645C83" w:rsidR="009D609A" w:rsidRPr="00631219" w:rsidRDefault="009D609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Proposed Show Schedule:</w:t>
      </w:r>
    </w:p>
    <w:p w14:paraId="44624D50" w14:textId="50E9B1DF" w:rsidR="00796038" w:rsidRPr="00631219" w:rsidRDefault="00796038" w:rsidP="00796038">
      <w:pPr>
        <w:pStyle w:val="NoSpacing"/>
        <w:rPr>
          <w:rFonts w:eastAsia="Times New Roman" w:cstheme="minorHAnsi"/>
        </w:rPr>
      </w:pPr>
      <w:r w:rsidRPr="00631219">
        <w:rPr>
          <w:rFonts w:cstheme="minorHAnsi"/>
        </w:rPr>
        <w:tab/>
      </w:r>
      <w:r w:rsidRPr="00631219">
        <w:rPr>
          <w:rFonts w:eastAsia="Times New Roman" w:cstheme="minorHAnsi"/>
        </w:rPr>
        <w:t>1/21</w:t>
      </w:r>
      <w:r w:rsidRPr="00631219">
        <w:rPr>
          <w:rFonts w:eastAsia="Times New Roman" w:cstheme="minorHAnsi"/>
        </w:rPr>
        <w:tab/>
        <w:t>Marcus Whitman</w:t>
      </w:r>
    </w:p>
    <w:p w14:paraId="0A3CE256" w14:textId="3128FE65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1/28</w:t>
      </w:r>
      <w:r w:rsidRPr="00631219">
        <w:rPr>
          <w:rFonts w:eastAsia="Times New Roman" w:cstheme="minorHAnsi"/>
        </w:rPr>
        <w:tab/>
        <w:t>Orchard Park</w:t>
      </w:r>
    </w:p>
    <w:p w14:paraId="5CC3C2C6" w14:textId="454CAA74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2/4</w:t>
      </w:r>
      <w:r w:rsidRPr="00631219">
        <w:rPr>
          <w:rFonts w:eastAsia="Times New Roman" w:cstheme="minorHAnsi"/>
        </w:rPr>
        <w:tab/>
        <w:t>Victor</w:t>
      </w:r>
    </w:p>
    <w:p w14:paraId="5D141559" w14:textId="36F66775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2/11</w:t>
      </w:r>
      <w:r w:rsidRPr="00631219">
        <w:rPr>
          <w:rFonts w:eastAsia="Times New Roman" w:cstheme="minorHAnsi"/>
        </w:rPr>
        <w:tab/>
        <w:t>Corning, New York - WGI Regional</w:t>
      </w:r>
    </w:p>
    <w:p w14:paraId="6683D4FE" w14:textId="5EA159D7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2/18</w:t>
      </w:r>
      <w:r w:rsidRPr="00631219">
        <w:rPr>
          <w:rFonts w:eastAsia="Times New Roman" w:cstheme="minorHAnsi"/>
        </w:rPr>
        <w:tab/>
        <w:t>Batavia</w:t>
      </w:r>
    </w:p>
    <w:p w14:paraId="6A8EF00F" w14:textId="6179D456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2/25</w:t>
      </w:r>
      <w:r w:rsidRPr="00631219">
        <w:rPr>
          <w:rFonts w:eastAsia="Times New Roman" w:cstheme="minorHAnsi"/>
        </w:rPr>
        <w:tab/>
        <w:t>Hinsdale</w:t>
      </w:r>
    </w:p>
    <w:p w14:paraId="089C5CD9" w14:textId="739BDBD2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3/4</w:t>
      </w:r>
      <w:r w:rsidRPr="00631219">
        <w:rPr>
          <w:rFonts w:eastAsia="Times New Roman" w:cstheme="minorHAnsi"/>
        </w:rPr>
        <w:tab/>
        <w:t>Lancaster</w:t>
      </w:r>
    </w:p>
    <w:p w14:paraId="71A2ABCC" w14:textId="7506DE99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3/11</w:t>
      </w:r>
      <w:r w:rsidRPr="00631219">
        <w:rPr>
          <w:rFonts w:eastAsia="Times New Roman" w:cstheme="minorHAnsi"/>
        </w:rPr>
        <w:tab/>
        <w:t>Medina</w:t>
      </w:r>
    </w:p>
    <w:p w14:paraId="08A5AF71" w14:textId="324D694B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3/18</w:t>
      </w:r>
      <w:r w:rsidRPr="00631219">
        <w:rPr>
          <w:rFonts w:eastAsia="Times New Roman" w:cstheme="minorHAnsi"/>
        </w:rPr>
        <w:tab/>
        <w:t>Dundee</w:t>
      </w:r>
    </w:p>
    <w:p w14:paraId="57483F1E" w14:textId="548CC3CB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3/25</w:t>
      </w:r>
      <w:r w:rsidRPr="00631219">
        <w:rPr>
          <w:rFonts w:eastAsia="Times New Roman" w:cstheme="minorHAnsi"/>
        </w:rPr>
        <w:tab/>
        <w:t>Jamestown</w:t>
      </w:r>
    </w:p>
    <w:p w14:paraId="51D5B9F8" w14:textId="781091A1" w:rsidR="00796038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4/1</w:t>
      </w:r>
      <w:r w:rsidRPr="00631219">
        <w:rPr>
          <w:rFonts w:eastAsia="Times New Roman" w:cstheme="minorHAnsi"/>
        </w:rPr>
        <w:tab/>
        <w:t>NECGC Championships – TBA</w:t>
      </w:r>
    </w:p>
    <w:p w14:paraId="5ABD5BAA" w14:textId="2D725D0E" w:rsidR="00E34D72" w:rsidRDefault="00E34D72" w:rsidP="00E34D72">
      <w:pPr>
        <w:pStyle w:val="NoSpacing"/>
        <w:rPr>
          <w:rFonts w:eastAsia="Times New Roman" w:cstheme="minorHAnsi"/>
        </w:rPr>
      </w:pPr>
    </w:p>
    <w:p w14:paraId="1768A2D4" w14:textId="376B1ED7" w:rsidR="00E34D72" w:rsidRPr="00631219" w:rsidRDefault="00AB1A58" w:rsidP="00AB1A58">
      <w:pPr>
        <w:pStyle w:val="NoSpacing"/>
        <w:rPr>
          <w:rFonts w:cstheme="minorHAnsi"/>
        </w:rPr>
      </w:pPr>
      <w:r w:rsidRPr="00AB1A58">
        <w:rPr>
          <w:rFonts w:eastAsia="Times New Roman" w:cstheme="minorHAnsi"/>
          <w:i/>
          <w:iCs/>
        </w:rPr>
        <w:t>-</w:t>
      </w:r>
      <w:r>
        <w:rPr>
          <w:rFonts w:eastAsia="Times New Roman" w:cstheme="minorHAnsi"/>
          <w:i/>
          <w:iCs/>
        </w:rPr>
        <w:t xml:space="preserve"> </w:t>
      </w:r>
      <w:r w:rsidR="00E34D72" w:rsidRPr="00E34D72">
        <w:rPr>
          <w:rFonts w:eastAsia="Times New Roman" w:cstheme="minorHAnsi"/>
          <w:i/>
          <w:iCs/>
        </w:rPr>
        <w:t>Kevin</w:t>
      </w:r>
      <w:r w:rsidR="005E2DE3">
        <w:rPr>
          <w:rFonts w:eastAsia="Times New Roman" w:cstheme="minorHAnsi"/>
          <w:i/>
          <w:iCs/>
        </w:rPr>
        <w:t xml:space="preserve"> (President)</w:t>
      </w:r>
      <w:r w:rsidR="00E34D72" w:rsidRPr="00E34D72">
        <w:rPr>
          <w:rFonts w:eastAsia="Times New Roman" w:cstheme="minorHAnsi"/>
          <w:i/>
          <w:iCs/>
        </w:rPr>
        <w:t xml:space="preserve"> announced </w:t>
      </w:r>
      <w:r w:rsidR="005E2DE3">
        <w:rPr>
          <w:rFonts w:eastAsia="Times New Roman" w:cstheme="minorHAnsi"/>
          <w:i/>
          <w:iCs/>
        </w:rPr>
        <w:t>2023 C</w:t>
      </w:r>
      <w:r w:rsidR="00E34D72" w:rsidRPr="00E34D72">
        <w:rPr>
          <w:rFonts w:eastAsia="Times New Roman" w:cstheme="minorHAnsi"/>
          <w:i/>
          <w:iCs/>
        </w:rPr>
        <w:t>hampionships will held at Gates Chili</w:t>
      </w:r>
      <w:r w:rsidR="005E2DE3">
        <w:rPr>
          <w:rFonts w:eastAsia="Times New Roman" w:cstheme="minorHAnsi"/>
          <w:i/>
          <w:iCs/>
        </w:rPr>
        <w:t>.</w:t>
      </w:r>
    </w:p>
    <w:p w14:paraId="1E25AEA0" w14:textId="77777777" w:rsidR="009D609A" w:rsidRPr="00631219" w:rsidRDefault="009D609A" w:rsidP="009D60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B6C0E4" w14:textId="19338346" w:rsidR="009D609A" w:rsidRDefault="00796038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Show Schedule Discussion:</w:t>
      </w:r>
      <w:r w:rsidRPr="00631219">
        <w:rPr>
          <w:rFonts w:asciiTheme="minorHAnsi" w:hAnsiTheme="minorHAnsi" w:cstheme="minorHAnsi"/>
          <w:sz w:val="22"/>
          <w:szCs w:val="22"/>
        </w:rPr>
        <w:t xml:space="preserve">  Hinsdale is looking to change their home show </w:t>
      </w:r>
      <w:r w:rsidR="00724ABE">
        <w:rPr>
          <w:rFonts w:asciiTheme="minorHAnsi" w:hAnsiTheme="minorHAnsi" w:cstheme="minorHAnsi"/>
          <w:sz w:val="22"/>
          <w:szCs w:val="22"/>
        </w:rPr>
        <w:t>date</w:t>
      </w:r>
    </w:p>
    <w:p w14:paraId="683FE666" w14:textId="6047EE04" w:rsidR="00E34D72" w:rsidRPr="00E34D72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AB1A58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34D72" w:rsidRPr="00E34D72">
        <w:rPr>
          <w:rFonts w:asciiTheme="minorHAnsi" w:hAnsiTheme="minorHAnsi" w:cstheme="minorHAnsi"/>
          <w:i/>
          <w:iCs/>
          <w:sz w:val="22"/>
          <w:szCs w:val="22"/>
        </w:rPr>
        <w:t xml:space="preserve">Please contact </w:t>
      </w:r>
      <w:bookmarkStart w:id="1" w:name="_Hlk115008846"/>
      <w:r w:rsidR="005E2DE3" w:rsidRPr="005E2DE3">
        <w:rPr>
          <w:rFonts w:asciiTheme="minorHAnsi" w:hAnsiTheme="minorHAnsi" w:cstheme="minorHAnsi"/>
          <w:i/>
          <w:iCs/>
          <w:sz w:val="22"/>
          <w:szCs w:val="22"/>
        </w:rPr>
        <w:t>Kevin (President)</w:t>
      </w:r>
      <w:r w:rsidR="00E34D72" w:rsidRPr="00E34D7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End w:id="1"/>
      <w:r w:rsidR="00E34D72" w:rsidRPr="00E34D72">
        <w:rPr>
          <w:rFonts w:asciiTheme="minorHAnsi" w:hAnsiTheme="minorHAnsi" w:cstheme="minorHAnsi"/>
          <w:i/>
          <w:iCs/>
          <w:sz w:val="22"/>
          <w:szCs w:val="22"/>
        </w:rPr>
        <w:t>to discuss any changes.</w:t>
      </w:r>
    </w:p>
    <w:p w14:paraId="2B129623" w14:textId="5DD1783D" w:rsidR="009D609A" w:rsidRPr="00631219" w:rsidRDefault="009D609A" w:rsidP="003A0FC3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0316961C" w14:textId="2B117963" w:rsidR="009D609A" w:rsidRPr="00111269" w:rsidRDefault="00796038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Show 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dmission 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ost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3B3FAD7" w14:textId="73D91E02" w:rsidR="00440555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bookmarkStart w:id="2" w:name="_Hlk115009063"/>
      <w:r w:rsidRPr="00AB1A58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18F8" w:rsidRPr="00440555">
        <w:rPr>
          <w:rFonts w:asciiTheme="minorHAnsi" w:hAnsiTheme="minorHAnsi" w:cstheme="minorHAnsi"/>
          <w:i/>
          <w:iCs/>
          <w:sz w:val="22"/>
          <w:szCs w:val="22"/>
        </w:rPr>
        <w:t xml:space="preserve">Joann </w:t>
      </w:r>
      <w:r w:rsidR="005E2DE3">
        <w:rPr>
          <w:rFonts w:asciiTheme="minorHAnsi" w:hAnsiTheme="minorHAnsi" w:cstheme="minorHAnsi"/>
          <w:i/>
          <w:iCs/>
          <w:sz w:val="22"/>
          <w:szCs w:val="22"/>
        </w:rPr>
        <w:t xml:space="preserve">(Vice President) </w:t>
      </w:r>
      <w:bookmarkEnd w:id="2"/>
      <w:r w:rsidR="00FA18F8" w:rsidRPr="00440555">
        <w:rPr>
          <w:rFonts w:asciiTheme="minorHAnsi" w:hAnsiTheme="minorHAnsi" w:cstheme="minorHAnsi"/>
          <w:i/>
          <w:iCs/>
          <w:sz w:val="22"/>
          <w:szCs w:val="22"/>
        </w:rPr>
        <w:t xml:space="preserve">provided the </w:t>
      </w:r>
      <w:r w:rsidR="00440555" w:rsidRPr="00440555">
        <w:rPr>
          <w:rFonts w:asciiTheme="minorHAnsi" w:hAnsiTheme="minorHAnsi" w:cstheme="minorHAnsi"/>
          <w:i/>
          <w:iCs/>
          <w:sz w:val="22"/>
          <w:szCs w:val="22"/>
        </w:rPr>
        <w:t xml:space="preserve">current </w:t>
      </w:r>
      <w:r w:rsidR="00FA18F8" w:rsidRPr="00440555">
        <w:rPr>
          <w:rFonts w:asciiTheme="minorHAnsi" w:hAnsiTheme="minorHAnsi" w:cstheme="minorHAnsi"/>
          <w:i/>
          <w:iCs/>
          <w:sz w:val="22"/>
          <w:szCs w:val="22"/>
        </w:rPr>
        <w:t>information</w:t>
      </w:r>
      <w:r w:rsidR="00440555" w:rsidRPr="00440555">
        <w:rPr>
          <w:rFonts w:asciiTheme="minorHAnsi" w:hAnsiTheme="minorHAnsi" w:cstheme="minorHAnsi"/>
          <w:i/>
          <w:iCs/>
          <w:sz w:val="22"/>
          <w:szCs w:val="22"/>
        </w:rPr>
        <w:t xml:space="preserve"> that show hosts can charge $6.00 admission fee to shows.</w:t>
      </w:r>
    </w:p>
    <w:p w14:paraId="34D9F75E" w14:textId="07DDC963" w:rsidR="00440555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>Mike</w:t>
      </w:r>
      <w:r w:rsidR="00595B9E">
        <w:rPr>
          <w:rFonts w:asciiTheme="minorHAnsi" w:hAnsiTheme="minorHAnsi" w:cstheme="minorHAnsi"/>
          <w:i/>
          <w:iCs/>
          <w:sz w:val="22"/>
          <w:szCs w:val="22"/>
        </w:rPr>
        <w:t xml:space="preserve"> (Gates</w:t>
      </w:r>
      <w:r w:rsidR="005E2DE3">
        <w:rPr>
          <w:rFonts w:asciiTheme="minorHAnsi" w:hAnsiTheme="minorHAnsi" w:cstheme="minorHAnsi"/>
          <w:i/>
          <w:iCs/>
          <w:sz w:val="22"/>
          <w:szCs w:val="22"/>
        </w:rPr>
        <w:t xml:space="preserve"> Chili</w:t>
      </w:r>
      <w:r w:rsidR="00595B9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 xml:space="preserve"> suggested $10.00 for regular shows and $15.00 for championships.</w:t>
      </w:r>
    </w:p>
    <w:p w14:paraId="308E8385" w14:textId="32607E11" w:rsidR="00440555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>Heather</w:t>
      </w:r>
      <w:r w:rsidR="00595B9E">
        <w:rPr>
          <w:rFonts w:asciiTheme="minorHAnsi" w:hAnsiTheme="minorHAnsi" w:cstheme="minorHAnsi"/>
          <w:i/>
          <w:iCs/>
          <w:sz w:val="22"/>
          <w:szCs w:val="22"/>
        </w:rPr>
        <w:t xml:space="preserve"> (Marcus Whitman)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90985">
        <w:rPr>
          <w:rFonts w:asciiTheme="minorHAnsi" w:hAnsiTheme="minorHAnsi" w:cstheme="minorHAnsi"/>
          <w:i/>
          <w:iCs/>
          <w:sz w:val="22"/>
          <w:szCs w:val="22"/>
        </w:rPr>
        <w:t>is in favor of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 xml:space="preserve"> the $10.00 and Marc</w:t>
      </w:r>
      <w:r w:rsidR="00595B9E">
        <w:rPr>
          <w:rFonts w:asciiTheme="minorHAnsi" w:hAnsiTheme="minorHAnsi" w:cstheme="minorHAnsi"/>
          <w:i/>
          <w:iCs/>
          <w:sz w:val="22"/>
          <w:szCs w:val="22"/>
        </w:rPr>
        <w:t xml:space="preserve"> (Jamestown)</w:t>
      </w:r>
      <w:r w:rsidR="00440555">
        <w:rPr>
          <w:rFonts w:asciiTheme="minorHAnsi" w:hAnsiTheme="minorHAnsi" w:cstheme="minorHAnsi"/>
          <w:i/>
          <w:iCs/>
          <w:sz w:val="22"/>
          <w:szCs w:val="22"/>
        </w:rPr>
        <w:t xml:space="preserve"> suggested a maximum amount should just be set.</w:t>
      </w:r>
    </w:p>
    <w:p w14:paraId="14895809" w14:textId="6EF59734" w:rsidR="009D609A" w:rsidRPr="0055103C" w:rsidRDefault="00595B9E" w:rsidP="003A0FC3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 xml:space="preserve">*Motion by </w:t>
      </w:r>
      <w:bookmarkStart w:id="3" w:name="_Hlk115015904"/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>Mike (Gates</w:t>
      </w:r>
      <w:r w:rsidR="005E2DE3"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Chili</w:t>
      </w: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) </w:t>
      </w:r>
      <w:bookmarkEnd w:id="3"/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to </w:t>
      </w:r>
      <w:r w:rsidR="007B335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allow show hosts to determine the cost </w:t>
      </w:r>
      <w:r w:rsidR="005A2C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of spectator admission, but not to exceed $</w:t>
      </w: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10.00 – 2</w:t>
      </w: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nd</w:t>
      </w: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by Heather (Marcus Whitman) - APPROVED </w:t>
      </w:r>
      <w:r w:rsidR="00440555"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</w:t>
      </w:r>
    </w:p>
    <w:p w14:paraId="4B2694FD" w14:textId="77777777" w:rsidR="00E34D72" w:rsidRPr="00631219" w:rsidRDefault="00E34D72" w:rsidP="003A0FC3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74031D06" w14:textId="4BD2B8D0" w:rsidR="009D609A" w:rsidRPr="00111269" w:rsidRDefault="00A50978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Show Host</w:t>
      </w:r>
      <w:r w:rsidR="009D609A" w:rsidRPr="0011126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Proposal</w:t>
      </w:r>
      <w:r w:rsidRPr="0011126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:</w:t>
      </w:r>
      <w:r w:rsidR="00796038"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433E242" w14:textId="3D5F82BE" w:rsidR="00796038" w:rsidRPr="005E2DE3" w:rsidRDefault="00796038" w:rsidP="003603B7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31219">
        <w:rPr>
          <w:rFonts w:asciiTheme="minorHAnsi" w:hAnsiTheme="minorHAnsi" w:cstheme="minorHAnsi"/>
          <w:color w:val="FF0000"/>
          <w:sz w:val="22"/>
          <w:szCs w:val="22"/>
        </w:rPr>
        <w:t>If you are hosting Championships, you cannot host a regular show</w:t>
      </w:r>
    </w:p>
    <w:p w14:paraId="6F9ECD02" w14:textId="77777777" w:rsidR="00B53A4A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902C87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>Kevin (President)</w:t>
      </w:r>
      <w:r w:rsidR="005E2DE3" w:rsidRPr="00875B67">
        <w:rPr>
          <w:rFonts w:asciiTheme="minorHAnsi" w:hAnsiTheme="minorHAnsi" w:cstheme="minorHAnsi"/>
          <w:i/>
          <w:iCs/>
          <w:sz w:val="22"/>
          <w:szCs w:val="22"/>
        </w:rPr>
        <w:t xml:space="preserve"> discussed the unusual situation last year, and how Medina stepped up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 xml:space="preserve">and offered to host championships.  </w:t>
      </w:r>
    </w:p>
    <w:p w14:paraId="1427945C" w14:textId="3C15D00E" w:rsidR="005E2DE3" w:rsidRDefault="00B53A4A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>Joann (Vice President)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thanked Medina for stepping up and running a wonderful championships. </w:t>
      </w:r>
    </w:p>
    <w:p w14:paraId="51E39E98" w14:textId="4E0C64EE" w:rsidR="0055103C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>Marc (Jamestown)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asked about the costs</w:t>
      </w:r>
      <w:r w:rsidR="00965EDF">
        <w:rPr>
          <w:rFonts w:asciiTheme="minorHAnsi" w:hAnsiTheme="minorHAnsi" w:cstheme="minorHAnsi"/>
          <w:i/>
          <w:iCs/>
          <w:sz w:val="22"/>
          <w:szCs w:val="22"/>
        </w:rPr>
        <w:t xml:space="preserve"> and how they are split between championship host and circuit</w:t>
      </w:r>
      <w:r w:rsidR="00BA5E9E">
        <w:rPr>
          <w:rFonts w:asciiTheme="minorHAnsi" w:hAnsiTheme="minorHAnsi" w:cstheme="minorHAnsi"/>
          <w:i/>
          <w:iCs/>
          <w:sz w:val="22"/>
          <w:szCs w:val="22"/>
        </w:rPr>
        <w:t>. Also</w:t>
      </w:r>
      <w:r w:rsidR="003603B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66C43">
        <w:rPr>
          <w:rFonts w:asciiTheme="minorHAnsi" w:hAnsiTheme="minorHAnsi" w:cstheme="minorHAnsi"/>
          <w:i/>
          <w:iCs/>
          <w:sz w:val="22"/>
          <w:szCs w:val="22"/>
        </w:rPr>
        <w:t xml:space="preserve">has </w:t>
      </w:r>
      <w:r w:rsidR="007830F2">
        <w:rPr>
          <w:rFonts w:asciiTheme="minorHAnsi" w:hAnsiTheme="minorHAnsi" w:cstheme="minorHAnsi"/>
          <w:i/>
          <w:iCs/>
          <w:sz w:val="22"/>
          <w:szCs w:val="22"/>
        </w:rPr>
        <w:t xml:space="preserve">concerns of </w:t>
      </w:r>
      <w:r w:rsidR="00FA0BD7">
        <w:rPr>
          <w:rFonts w:asciiTheme="minorHAnsi" w:hAnsiTheme="minorHAnsi" w:cstheme="minorHAnsi"/>
          <w:i/>
          <w:iCs/>
          <w:sz w:val="22"/>
          <w:szCs w:val="22"/>
        </w:rPr>
        <w:t xml:space="preserve">show hosts </w:t>
      </w:r>
      <w:r w:rsidR="002525B3">
        <w:rPr>
          <w:rFonts w:asciiTheme="minorHAnsi" w:hAnsiTheme="minorHAnsi" w:cstheme="minorHAnsi"/>
          <w:i/>
          <w:iCs/>
          <w:sz w:val="22"/>
          <w:szCs w:val="22"/>
        </w:rPr>
        <w:t xml:space="preserve">possibly </w:t>
      </w:r>
      <w:r w:rsidR="00066C43">
        <w:rPr>
          <w:rFonts w:asciiTheme="minorHAnsi" w:hAnsiTheme="minorHAnsi" w:cstheme="minorHAnsi"/>
          <w:i/>
          <w:iCs/>
          <w:sz w:val="22"/>
          <w:szCs w:val="22"/>
        </w:rPr>
        <w:t>losing</w:t>
      </w:r>
      <w:r w:rsidR="007830F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66C43">
        <w:rPr>
          <w:rFonts w:asciiTheme="minorHAnsi" w:hAnsiTheme="minorHAnsi" w:cstheme="minorHAnsi"/>
          <w:i/>
          <w:iCs/>
          <w:sz w:val="22"/>
          <w:szCs w:val="22"/>
        </w:rPr>
        <w:t xml:space="preserve">their normal home show </w:t>
      </w:r>
      <w:r w:rsidR="00214418">
        <w:rPr>
          <w:rFonts w:asciiTheme="minorHAnsi" w:hAnsiTheme="minorHAnsi" w:cstheme="minorHAnsi"/>
          <w:i/>
          <w:iCs/>
          <w:sz w:val="22"/>
          <w:szCs w:val="22"/>
        </w:rPr>
        <w:t>week because</w:t>
      </w:r>
      <w:r w:rsidR="00FA0BD7">
        <w:rPr>
          <w:rFonts w:asciiTheme="minorHAnsi" w:hAnsiTheme="minorHAnsi" w:cstheme="minorHAnsi"/>
          <w:i/>
          <w:iCs/>
          <w:sz w:val="22"/>
          <w:szCs w:val="22"/>
        </w:rPr>
        <w:t xml:space="preserve"> they host championships.</w:t>
      </w:r>
      <w:r w:rsidR="002144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>Kevin (President)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r w:rsidR="00875B67" w:rsidRPr="00875B67">
        <w:rPr>
          <w:rFonts w:asciiTheme="minorHAnsi" w:hAnsiTheme="minorHAnsi" w:cstheme="minorHAnsi"/>
          <w:i/>
          <w:iCs/>
          <w:sz w:val="22"/>
          <w:szCs w:val="22"/>
        </w:rPr>
        <w:t>Joann (Vice President)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explained </w:t>
      </w:r>
      <w:r w:rsidR="00613000">
        <w:rPr>
          <w:rFonts w:asciiTheme="minorHAnsi" w:hAnsiTheme="minorHAnsi" w:cstheme="minorHAnsi"/>
          <w:i/>
          <w:iCs/>
          <w:sz w:val="22"/>
          <w:szCs w:val="22"/>
        </w:rPr>
        <w:t xml:space="preserve">that </w:t>
      </w:r>
      <w:r w:rsidR="00D43F0B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BA6F8E">
        <w:rPr>
          <w:rFonts w:asciiTheme="minorHAnsi" w:hAnsiTheme="minorHAnsi" w:cstheme="minorHAnsi"/>
          <w:i/>
          <w:iCs/>
          <w:sz w:val="22"/>
          <w:szCs w:val="22"/>
        </w:rPr>
        <w:t xml:space="preserve">championships date is known </w:t>
      </w:r>
      <w:r w:rsidR="00F43826">
        <w:rPr>
          <w:rFonts w:asciiTheme="minorHAnsi" w:hAnsiTheme="minorHAnsi" w:cstheme="minorHAnsi"/>
          <w:i/>
          <w:iCs/>
          <w:sz w:val="22"/>
          <w:szCs w:val="22"/>
        </w:rPr>
        <w:t xml:space="preserve">well in advance and that </w:t>
      </w:r>
      <w:r w:rsidR="008B3581">
        <w:rPr>
          <w:rFonts w:asciiTheme="minorHAnsi" w:hAnsiTheme="minorHAnsi" w:cstheme="minorHAnsi"/>
          <w:i/>
          <w:iCs/>
          <w:sz w:val="22"/>
          <w:szCs w:val="22"/>
        </w:rPr>
        <w:t xml:space="preserve">it would make more sense to have </w:t>
      </w:r>
      <w:r w:rsidR="00993D8C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2D51CA">
        <w:rPr>
          <w:rFonts w:asciiTheme="minorHAnsi" w:hAnsiTheme="minorHAnsi" w:cstheme="minorHAnsi"/>
          <w:i/>
          <w:iCs/>
          <w:sz w:val="22"/>
          <w:szCs w:val="22"/>
        </w:rPr>
        <w:t>site consistency</w:t>
      </w:r>
      <w:r w:rsidR="00993D8C">
        <w:rPr>
          <w:rFonts w:asciiTheme="minorHAnsi" w:hAnsiTheme="minorHAnsi" w:cstheme="minorHAnsi"/>
          <w:i/>
          <w:iCs/>
          <w:sz w:val="22"/>
          <w:szCs w:val="22"/>
        </w:rPr>
        <w:t xml:space="preserve"> for a couple years</w:t>
      </w:r>
      <w:r w:rsidR="00A919EC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2E338A">
        <w:rPr>
          <w:rFonts w:asciiTheme="minorHAnsi" w:hAnsiTheme="minorHAnsi" w:cstheme="minorHAnsi"/>
          <w:i/>
          <w:iCs/>
          <w:sz w:val="22"/>
          <w:szCs w:val="22"/>
        </w:rPr>
        <w:t>Also,</w:t>
      </w:r>
      <w:r w:rsidR="00A919E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13000">
        <w:rPr>
          <w:rFonts w:asciiTheme="minorHAnsi" w:hAnsiTheme="minorHAnsi" w:cstheme="minorHAnsi"/>
          <w:i/>
          <w:iCs/>
          <w:sz w:val="22"/>
          <w:szCs w:val="22"/>
        </w:rPr>
        <w:t xml:space="preserve">the board prefers the larger </w:t>
      </w:r>
      <w:r w:rsidR="00977A48">
        <w:rPr>
          <w:rFonts w:asciiTheme="minorHAnsi" w:hAnsiTheme="minorHAnsi" w:cstheme="minorHAnsi"/>
          <w:i/>
          <w:iCs/>
          <w:sz w:val="22"/>
          <w:szCs w:val="22"/>
        </w:rPr>
        <w:t>facilities for championships</w:t>
      </w:r>
      <w:r w:rsidR="00F45152">
        <w:rPr>
          <w:rFonts w:asciiTheme="minorHAnsi" w:hAnsiTheme="minorHAnsi" w:cstheme="minorHAnsi"/>
          <w:i/>
          <w:iCs/>
          <w:sz w:val="22"/>
          <w:szCs w:val="22"/>
        </w:rPr>
        <w:t xml:space="preserve">, so </w:t>
      </w:r>
      <w:r w:rsidR="00A6187D">
        <w:rPr>
          <w:rFonts w:asciiTheme="minorHAnsi" w:hAnsiTheme="minorHAnsi" w:cstheme="minorHAnsi"/>
          <w:i/>
          <w:iCs/>
          <w:sz w:val="22"/>
          <w:szCs w:val="22"/>
        </w:rPr>
        <w:t xml:space="preserve">all </w:t>
      </w:r>
      <w:r w:rsidR="00F45152">
        <w:rPr>
          <w:rFonts w:asciiTheme="minorHAnsi" w:hAnsiTheme="minorHAnsi" w:cstheme="minorHAnsi"/>
          <w:i/>
          <w:iCs/>
          <w:sz w:val="22"/>
          <w:szCs w:val="22"/>
        </w:rPr>
        <w:t xml:space="preserve">the guards </w:t>
      </w:r>
      <w:r w:rsidR="00A6187D">
        <w:rPr>
          <w:rFonts w:asciiTheme="minorHAnsi" w:hAnsiTheme="minorHAnsi" w:cstheme="minorHAnsi"/>
          <w:i/>
          <w:iCs/>
          <w:sz w:val="22"/>
          <w:szCs w:val="22"/>
        </w:rPr>
        <w:t xml:space="preserve">have that “Championship” </w:t>
      </w:r>
      <w:r w:rsidR="00F45152">
        <w:rPr>
          <w:rFonts w:asciiTheme="minorHAnsi" w:hAnsiTheme="minorHAnsi" w:cstheme="minorHAnsi"/>
          <w:i/>
          <w:iCs/>
          <w:sz w:val="22"/>
          <w:szCs w:val="22"/>
        </w:rPr>
        <w:t>experience</w:t>
      </w:r>
      <w:r w:rsidR="00893DF4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4F18E4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>he</w:t>
      </w:r>
      <w:r w:rsidR="00A6187D">
        <w:rPr>
          <w:rFonts w:asciiTheme="minorHAnsi" w:hAnsiTheme="minorHAnsi" w:cstheme="minorHAnsi"/>
          <w:i/>
          <w:iCs/>
          <w:sz w:val="22"/>
          <w:szCs w:val="22"/>
        </w:rPr>
        <w:t xml:space="preserve"> other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process</w:t>
      </w:r>
      <w:r w:rsidR="00A6187D">
        <w:rPr>
          <w:rFonts w:asciiTheme="minorHAnsi" w:hAnsiTheme="minorHAnsi" w:cstheme="minorHAnsi"/>
          <w:i/>
          <w:iCs/>
          <w:sz w:val="22"/>
          <w:szCs w:val="22"/>
        </w:rPr>
        <w:t>es</w:t>
      </w:r>
      <w:r w:rsidR="002E33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00826">
        <w:rPr>
          <w:rFonts w:asciiTheme="minorHAnsi" w:hAnsiTheme="minorHAnsi" w:cstheme="minorHAnsi"/>
          <w:i/>
          <w:iCs/>
          <w:sz w:val="22"/>
          <w:szCs w:val="22"/>
        </w:rPr>
        <w:t>were also</w:t>
      </w:r>
      <w:r w:rsidR="002E338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2E338A" w:rsidRPr="002E338A">
        <w:rPr>
          <w:rFonts w:asciiTheme="minorHAnsi" w:hAnsiTheme="minorHAnsi" w:cstheme="minorHAnsi"/>
          <w:i/>
          <w:iCs/>
          <w:sz w:val="22"/>
          <w:szCs w:val="22"/>
        </w:rPr>
        <w:t>explained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and that there is an agreement</w:t>
      </w:r>
      <w:r w:rsidR="003603B7">
        <w:rPr>
          <w:rFonts w:asciiTheme="minorHAnsi" w:hAnsiTheme="minorHAnsi" w:cstheme="minorHAnsi"/>
          <w:i/>
          <w:iCs/>
          <w:sz w:val="22"/>
          <w:szCs w:val="22"/>
        </w:rPr>
        <w:t>/contract</w:t>
      </w:r>
      <w:r w:rsidR="00875B67">
        <w:rPr>
          <w:rFonts w:asciiTheme="minorHAnsi" w:hAnsiTheme="minorHAnsi" w:cstheme="minorHAnsi"/>
          <w:i/>
          <w:iCs/>
          <w:sz w:val="22"/>
          <w:szCs w:val="22"/>
        </w:rPr>
        <w:t xml:space="preserve"> between</w:t>
      </w:r>
      <w:r w:rsidR="003603B7">
        <w:rPr>
          <w:rFonts w:asciiTheme="minorHAnsi" w:hAnsiTheme="minorHAnsi" w:cstheme="minorHAnsi"/>
          <w:i/>
          <w:iCs/>
          <w:sz w:val="22"/>
          <w:szCs w:val="22"/>
        </w:rPr>
        <w:t xml:space="preserve"> the circuit and championship host.</w:t>
      </w:r>
    </w:p>
    <w:p w14:paraId="096BA5A8" w14:textId="73F5CC24" w:rsidR="000D4FF7" w:rsidRDefault="00B873CD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B873CD">
        <w:rPr>
          <w:rFonts w:asciiTheme="minorHAnsi" w:hAnsiTheme="minorHAnsi" w:cstheme="minorHAnsi"/>
          <w:i/>
          <w:iCs/>
          <w:sz w:val="22"/>
          <w:szCs w:val="22"/>
        </w:rPr>
        <w:t>Mike (Gates Chili)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20727">
        <w:rPr>
          <w:rFonts w:asciiTheme="minorHAnsi" w:hAnsiTheme="minorHAnsi" w:cstheme="minorHAnsi"/>
          <w:i/>
          <w:iCs/>
          <w:sz w:val="22"/>
          <w:szCs w:val="22"/>
        </w:rPr>
        <w:t>doesn’t think this would be beneficial for the school d</w:t>
      </w:r>
      <w:r w:rsidR="00AD5E04">
        <w:rPr>
          <w:rFonts w:asciiTheme="minorHAnsi" w:hAnsiTheme="minorHAnsi" w:cstheme="minorHAnsi"/>
          <w:i/>
          <w:iCs/>
          <w:sz w:val="22"/>
          <w:szCs w:val="22"/>
        </w:rPr>
        <w:t>istricts</w:t>
      </w:r>
      <w:r w:rsidR="009E04CA">
        <w:rPr>
          <w:rFonts w:asciiTheme="minorHAnsi" w:hAnsiTheme="minorHAnsi" w:cstheme="minorHAnsi"/>
          <w:i/>
          <w:iCs/>
          <w:sz w:val="22"/>
          <w:szCs w:val="22"/>
        </w:rPr>
        <w:t xml:space="preserve"> to make this a motion</w:t>
      </w:r>
      <w:r w:rsidR="00AD5E04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433979" w:rsidRPr="00433979">
        <w:rPr>
          <w:rFonts w:asciiTheme="minorHAnsi" w:hAnsiTheme="minorHAnsi" w:cstheme="minorHAnsi"/>
          <w:i/>
          <w:iCs/>
          <w:sz w:val="22"/>
          <w:szCs w:val="22"/>
        </w:rPr>
        <w:t xml:space="preserve">this </w:t>
      </w:r>
      <w:r w:rsidR="00AA7987">
        <w:rPr>
          <w:rFonts w:asciiTheme="minorHAnsi" w:hAnsiTheme="minorHAnsi" w:cstheme="minorHAnsi"/>
          <w:i/>
          <w:iCs/>
          <w:sz w:val="22"/>
          <w:szCs w:val="22"/>
        </w:rPr>
        <w:t>sh</w:t>
      </w:r>
      <w:r w:rsidR="00433979" w:rsidRPr="00433979">
        <w:rPr>
          <w:rFonts w:asciiTheme="minorHAnsi" w:hAnsiTheme="minorHAnsi" w:cstheme="minorHAnsi"/>
          <w:i/>
          <w:iCs/>
          <w:sz w:val="22"/>
          <w:szCs w:val="22"/>
        </w:rPr>
        <w:t xml:space="preserve">ould be </w:t>
      </w:r>
      <w:r w:rsidR="00AA7987">
        <w:rPr>
          <w:rFonts w:asciiTheme="minorHAnsi" w:hAnsiTheme="minorHAnsi" w:cstheme="minorHAnsi"/>
          <w:i/>
          <w:iCs/>
          <w:sz w:val="22"/>
          <w:szCs w:val="22"/>
        </w:rPr>
        <w:t xml:space="preserve">looked at </w:t>
      </w:r>
      <w:r w:rsidR="001F571E">
        <w:rPr>
          <w:rFonts w:asciiTheme="minorHAnsi" w:hAnsiTheme="minorHAnsi" w:cstheme="minorHAnsi"/>
          <w:i/>
          <w:iCs/>
          <w:sz w:val="22"/>
          <w:szCs w:val="22"/>
        </w:rPr>
        <w:t xml:space="preserve">by a </w:t>
      </w:r>
      <w:r w:rsidR="00433979" w:rsidRPr="00433979">
        <w:rPr>
          <w:rFonts w:asciiTheme="minorHAnsi" w:hAnsiTheme="minorHAnsi" w:cstheme="minorHAnsi"/>
          <w:i/>
          <w:iCs/>
          <w:sz w:val="22"/>
          <w:szCs w:val="22"/>
        </w:rPr>
        <w:t xml:space="preserve">case-by-case </w:t>
      </w:r>
      <w:r w:rsidR="001265DA">
        <w:rPr>
          <w:rFonts w:asciiTheme="minorHAnsi" w:hAnsiTheme="minorHAnsi" w:cstheme="minorHAnsi"/>
          <w:i/>
          <w:iCs/>
          <w:sz w:val="22"/>
          <w:szCs w:val="22"/>
        </w:rPr>
        <w:t>basis</w:t>
      </w:r>
      <w:r w:rsidR="00433979" w:rsidRPr="00433979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843BD6">
        <w:rPr>
          <w:rFonts w:asciiTheme="minorHAnsi" w:hAnsiTheme="minorHAnsi" w:cstheme="minorHAnsi"/>
          <w:i/>
          <w:iCs/>
          <w:sz w:val="22"/>
          <w:szCs w:val="22"/>
        </w:rPr>
        <w:t xml:space="preserve">asked if this issued could be </w:t>
      </w:r>
      <w:r w:rsidR="00EC2113">
        <w:rPr>
          <w:rFonts w:asciiTheme="minorHAnsi" w:hAnsiTheme="minorHAnsi" w:cstheme="minorHAnsi"/>
          <w:i/>
          <w:iCs/>
          <w:sz w:val="22"/>
          <w:szCs w:val="22"/>
        </w:rPr>
        <w:t>tabled</w:t>
      </w:r>
      <w:r w:rsidR="00582C39">
        <w:rPr>
          <w:rFonts w:asciiTheme="minorHAnsi" w:hAnsiTheme="minorHAnsi" w:cstheme="minorHAnsi"/>
          <w:i/>
          <w:iCs/>
          <w:sz w:val="22"/>
          <w:szCs w:val="22"/>
        </w:rPr>
        <w:t xml:space="preserve"> for next year</w:t>
      </w:r>
      <w:r w:rsidR="00DF6DD7">
        <w:rPr>
          <w:rFonts w:asciiTheme="minorHAnsi" w:hAnsiTheme="minorHAnsi" w:cstheme="minorHAnsi"/>
          <w:i/>
          <w:iCs/>
          <w:sz w:val="22"/>
          <w:szCs w:val="22"/>
        </w:rPr>
        <w:t xml:space="preserve"> (further discussion needed)</w:t>
      </w:r>
      <w:r w:rsidR="00582C3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7EE1F0E" w14:textId="43024B6C" w:rsidR="00875B67" w:rsidRPr="0055103C" w:rsidRDefault="0055103C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*TABLED </w:t>
      </w:r>
      <w:r w:rsidR="00875B67" w:rsidRPr="005510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67D5229" w14:textId="04B87751" w:rsidR="009D609A" w:rsidRPr="00631219" w:rsidRDefault="009D609A" w:rsidP="009D60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31219">
        <w:rPr>
          <w:rFonts w:asciiTheme="minorHAnsi" w:hAnsiTheme="minorHAnsi" w:cstheme="minorHAnsi"/>
          <w:sz w:val="22"/>
          <w:szCs w:val="22"/>
        </w:rPr>
        <w:t> </w:t>
      </w:r>
    </w:p>
    <w:p w14:paraId="00C5C6CA" w14:textId="586A9717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Classifications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D9B679A" w14:textId="143F4D27" w:rsidR="00902C87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 Terri (Secretary) read and confirmed classifications</w:t>
      </w:r>
    </w:p>
    <w:p w14:paraId="324C5203" w14:textId="6CD3FAED" w:rsidR="009D609A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902C87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24ABE" w:rsidRPr="00724ABE">
        <w:rPr>
          <w:rFonts w:asciiTheme="minorHAnsi" w:hAnsiTheme="minorHAnsi" w:cstheme="minorHAnsi"/>
          <w:i/>
          <w:iCs/>
          <w:sz w:val="22"/>
          <w:szCs w:val="22"/>
        </w:rPr>
        <w:t>See the 2023 NECGC Classifications document</w:t>
      </w:r>
    </w:p>
    <w:p w14:paraId="7D30D7D7" w14:textId="77777777" w:rsidR="003603B7" w:rsidRPr="00724ABE" w:rsidRDefault="003603B7" w:rsidP="003A0FC3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</w:p>
    <w:p w14:paraId="336F3354" w14:textId="0C333C2E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Open Items / Discussion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C10ED77" w14:textId="7E500934" w:rsidR="009D609A" w:rsidRDefault="0055103C" w:rsidP="0055103C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 w:rsidRPr="00264380">
        <w:rPr>
          <w:rFonts w:asciiTheme="minorHAnsi" w:hAnsiTheme="minorHAnsi" w:cstheme="minorHAnsi"/>
          <w:i/>
          <w:iCs/>
          <w:sz w:val="22"/>
          <w:szCs w:val="22"/>
        </w:rPr>
        <w:t>- No</w:t>
      </w:r>
      <w:r w:rsidR="00F1435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64380">
        <w:rPr>
          <w:rFonts w:asciiTheme="minorHAnsi" w:hAnsiTheme="minorHAnsi" w:cstheme="minorHAnsi"/>
          <w:i/>
          <w:iCs/>
          <w:sz w:val="22"/>
          <w:szCs w:val="22"/>
        </w:rPr>
        <w:t xml:space="preserve">issues </w:t>
      </w:r>
    </w:p>
    <w:p w14:paraId="32AD3247" w14:textId="77777777" w:rsidR="00264380" w:rsidRPr="00264380" w:rsidRDefault="00264380" w:rsidP="0055103C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</w:p>
    <w:p w14:paraId="4072C0CD" w14:textId="40CB8A95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Judging Updates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0D5B58C2" w14:textId="51E1FB08" w:rsidR="009D609A" w:rsidRDefault="00264380" w:rsidP="00264380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 w:rsidRPr="00264380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64380">
        <w:rPr>
          <w:rFonts w:asciiTheme="minorHAnsi" w:hAnsiTheme="minorHAnsi" w:cstheme="minorHAnsi"/>
          <w:i/>
          <w:iCs/>
          <w:sz w:val="22"/>
          <w:szCs w:val="22"/>
        </w:rPr>
        <w:t>Dick Fischette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invited all directors and/or </w:t>
      </w:r>
      <w:r w:rsidR="008465CD">
        <w:rPr>
          <w:rFonts w:asciiTheme="minorHAnsi" w:hAnsiTheme="minorHAnsi" w:cstheme="minorHAnsi"/>
          <w:i/>
          <w:iCs/>
          <w:sz w:val="22"/>
          <w:szCs w:val="22"/>
        </w:rPr>
        <w:t>staff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to the Judges Clinic, on 11/20/2022 10:00am – 2:00pm at the George Eastman House</w:t>
      </w:r>
      <w:r w:rsidR="008465CD">
        <w:rPr>
          <w:rFonts w:asciiTheme="minorHAnsi" w:hAnsiTheme="minorHAnsi" w:cstheme="minorHAnsi"/>
          <w:i/>
          <w:iCs/>
          <w:sz w:val="22"/>
          <w:szCs w:val="22"/>
        </w:rPr>
        <w:t xml:space="preserve"> in Rochester, NY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7F0CE5">
        <w:rPr>
          <w:rFonts w:asciiTheme="minorHAnsi" w:hAnsiTheme="minorHAnsi" w:cstheme="minorHAnsi"/>
          <w:i/>
          <w:iCs/>
          <w:sz w:val="22"/>
          <w:szCs w:val="22"/>
        </w:rPr>
        <w:t xml:space="preserve">No cost this year for the circuits. Will be discussing top and bottom </w:t>
      </w:r>
      <w:r w:rsidR="007841B6">
        <w:rPr>
          <w:rFonts w:asciiTheme="minorHAnsi" w:hAnsiTheme="minorHAnsi" w:cstheme="minorHAnsi"/>
          <w:i/>
          <w:iCs/>
          <w:sz w:val="22"/>
          <w:szCs w:val="22"/>
        </w:rPr>
        <w:t>boxes</w:t>
      </w:r>
      <w:r w:rsidR="007F0CE5">
        <w:rPr>
          <w:rFonts w:asciiTheme="minorHAnsi" w:hAnsiTheme="minorHAnsi" w:cstheme="minorHAnsi"/>
          <w:i/>
          <w:iCs/>
          <w:sz w:val="22"/>
          <w:szCs w:val="22"/>
        </w:rPr>
        <w:t xml:space="preserve">. Sam </w:t>
      </w:r>
      <w:r w:rsidR="007841B6">
        <w:rPr>
          <w:rFonts w:asciiTheme="minorHAnsi" w:hAnsiTheme="minorHAnsi" w:cstheme="minorHAnsi"/>
          <w:i/>
          <w:iCs/>
          <w:sz w:val="22"/>
          <w:szCs w:val="22"/>
        </w:rPr>
        <w:t>Gervaise</w:t>
      </w:r>
      <w:r w:rsidR="007F0CE5">
        <w:rPr>
          <w:rFonts w:asciiTheme="minorHAnsi" w:hAnsiTheme="minorHAnsi" w:cstheme="minorHAnsi"/>
          <w:i/>
          <w:iCs/>
          <w:sz w:val="22"/>
          <w:szCs w:val="22"/>
        </w:rPr>
        <w:t xml:space="preserve"> and </w:t>
      </w:r>
      <w:r w:rsidR="00965932">
        <w:rPr>
          <w:rFonts w:asciiTheme="minorHAnsi" w:hAnsiTheme="minorHAnsi" w:cstheme="minorHAnsi"/>
          <w:i/>
          <w:iCs/>
          <w:sz w:val="22"/>
          <w:szCs w:val="22"/>
        </w:rPr>
        <w:t xml:space="preserve">Travis Wingate will be discussing the necessity for correct </w:t>
      </w:r>
      <w:r w:rsidR="007841B6">
        <w:rPr>
          <w:rFonts w:asciiTheme="minorHAnsi" w:hAnsiTheme="minorHAnsi" w:cstheme="minorHAnsi"/>
          <w:i/>
          <w:iCs/>
          <w:sz w:val="22"/>
          <w:szCs w:val="22"/>
        </w:rPr>
        <w:t>commentary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841B6">
        <w:rPr>
          <w:rFonts w:asciiTheme="minorHAnsi" w:hAnsiTheme="minorHAnsi" w:cstheme="minorHAnsi"/>
          <w:i/>
          <w:iCs/>
          <w:sz w:val="22"/>
          <w:szCs w:val="22"/>
        </w:rPr>
        <w:t>relative to composition, repertoire, and vocabulary. Dick will send Kevin the clinic information to be forwarded to the directors.</w:t>
      </w:r>
    </w:p>
    <w:p w14:paraId="3C93A2D6" w14:textId="4926ECC1" w:rsidR="007841B6" w:rsidRDefault="007841B6" w:rsidP="007841B6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 There are a few new judges, but more are needed.</w:t>
      </w:r>
    </w:p>
    <w:p w14:paraId="0AE07B97" w14:textId="1D857C0C" w:rsidR="00917A3C" w:rsidRPr="00264380" w:rsidRDefault="00917A3C" w:rsidP="007841B6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F1435B">
        <w:rPr>
          <w:rFonts w:asciiTheme="minorHAnsi" w:hAnsiTheme="minorHAnsi" w:cstheme="minorHAnsi"/>
          <w:i/>
          <w:iCs/>
          <w:sz w:val="22"/>
          <w:szCs w:val="22"/>
        </w:rPr>
        <w:t>Notify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17A3C">
        <w:rPr>
          <w:rFonts w:asciiTheme="minorHAnsi" w:hAnsiTheme="minorHAnsi" w:cstheme="minorHAnsi"/>
          <w:i/>
          <w:iCs/>
          <w:sz w:val="22"/>
          <w:szCs w:val="22"/>
        </w:rPr>
        <w:t>Kevin (President)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934EB">
        <w:rPr>
          <w:rFonts w:asciiTheme="minorHAnsi" w:hAnsiTheme="minorHAnsi" w:cstheme="minorHAnsi"/>
          <w:i/>
          <w:iCs/>
          <w:sz w:val="22"/>
          <w:szCs w:val="22"/>
        </w:rPr>
        <w:t>of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any judg</w:t>
      </w:r>
      <w:r w:rsidR="00D934EB">
        <w:rPr>
          <w:rFonts w:asciiTheme="minorHAnsi" w:hAnsiTheme="minorHAnsi" w:cstheme="minorHAnsi"/>
          <w:i/>
          <w:iCs/>
          <w:sz w:val="22"/>
          <w:szCs w:val="22"/>
        </w:rPr>
        <w:t>ing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issues and he will contact Dick.</w:t>
      </w:r>
    </w:p>
    <w:p w14:paraId="66413697" w14:textId="77777777" w:rsidR="00264380" w:rsidRPr="00631219" w:rsidRDefault="00264380" w:rsidP="003A0FC3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0468CD9E" w14:textId="7FCC2040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Judging Proposal:</w:t>
      </w:r>
    </w:p>
    <w:p w14:paraId="6DAB2B04" w14:textId="024E6FD8" w:rsidR="003A0FC3" w:rsidRPr="00631219" w:rsidRDefault="003A0FC3" w:rsidP="00A50978">
      <w:pPr>
        <w:pStyle w:val="NoSpacing"/>
        <w:numPr>
          <w:ilvl w:val="0"/>
          <w:numId w:val="4"/>
        </w:numPr>
        <w:rPr>
          <w:rFonts w:eastAsia="Times New Roman" w:cstheme="minorHAnsi"/>
          <w:color w:val="FF0000"/>
        </w:rPr>
      </w:pPr>
      <w:r w:rsidRPr="00631219">
        <w:rPr>
          <w:rFonts w:eastAsia="Times New Roman" w:cstheme="minorHAnsi"/>
          <w:color w:val="FF0000"/>
        </w:rPr>
        <w:t>For your consideration, we are asking for the following change in the rate of pay</w:t>
      </w:r>
      <w:r w:rsidR="00A50978" w:rsidRPr="00631219">
        <w:rPr>
          <w:rFonts w:eastAsia="Times New Roman" w:cstheme="minorHAnsi"/>
          <w:color w:val="FF0000"/>
        </w:rPr>
        <w:t>:</w:t>
      </w:r>
    </w:p>
    <w:p w14:paraId="5A9E3C8D" w14:textId="1A4A0C65" w:rsidR="003A0FC3" w:rsidRPr="00631219" w:rsidRDefault="003A0FC3" w:rsidP="00A50978">
      <w:pPr>
        <w:pStyle w:val="NoSpacing"/>
        <w:numPr>
          <w:ilvl w:val="1"/>
          <w:numId w:val="4"/>
        </w:numPr>
        <w:rPr>
          <w:rFonts w:eastAsia="Times New Roman" w:cstheme="minorHAnsi"/>
          <w:color w:val="FF0000"/>
        </w:rPr>
      </w:pPr>
      <w:r w:rsidRPr="00631219">
        <w:rPr>
          <w:rFonts w:eastAsia="Times New Roman" w:cstheme="minorHAnsi"/>
          <w:color w:val="FF0000"/>
        </w:rPr>
        <w:t>6 guards and under - $275.00/assigned judge, $1,650.00 total for the panel</w:t>
      </w:r>
    </w:p>
    <w:p w14:paraId="0385D00F" w14:textId="6A90495E" w:rsidR="003A0FC3" w:rsidRPr="00631219" w:rsidRDefault="003A0FC3" w:rsidP="00A50978">
      <w:pPr>
        <w:pStyle w:val="NoSpacing"/>
        <w:numPr>
          <w:ilvl w:val="1"/>
          <w:numId w:val="4"/>
        </w:numPr>
        <w:rPr>
          <w:rFonts w:eastAsia="Times New Roman" w:cstheme="minorHAnsi"/>
          <w:color w:val="FF0000"/>
        </w:rPr>
      </w:pPr>
      <w:r w:rsidRPr="00631219">
        <w:rPr>
          <w:rFonts w:eastAsia="Times New Roman" w:cstheme="minorHAnsi"/>
          <w:color w:val="FF0000"/>
        </w:rPr>
        <w:t>7+ guards - $300.00/assigned judge, $1,800.00 total for the panel</w:t>
      </w:r>
    </w:p>
    <w:p w14:paraId="2775A6C8" w14:textId="642B5536" w:rsidR="009D609A" w:rsidRPr="00631219" w:rsidRDefault="003A0FC3" w:rsidP="00A50978">
      <w:pPr>
        <w:pStyle w:val="NoSpacing"/>
        <w:numPr>
          <w:ilvl w:val="1"/>
          <w:numId w:val="4"/>
        </w:numPr>
        <w:rPr>
          <w:rFonts w:eastAsia="Times New Roman" w:cstheme="minorHAnsi"/>
          <w:color w:val="FF0000"/>
        </w:rPr>
      </w:pPr>
      <w:r w:rsidRPr="00631219">
        <w:rPr>
          <w:rFonts w:eastAsia="Times New Roman" w:cstheme="minorHAnsi"/>
          <w:color w:val="FF0000"/>
        </w:rPr>
        <w:t>As part of this request, I would like to see the under 10 guard no T&amp;P judge. This creates a more</w:t>
      </w:r>
      <w:r w:rsidR="00A50978" w:rsidRPr="00631219">
        <w:rPr>
          <w:rFonts w:eastAsia="Times New Roman" w:cstheme="minorHAnsi"/>
          <w:color w:val="FF0000"/>
        </w:rPr>
        <w:t xml:space="preserve"> c</w:t>
      </w:r>
      <w:r w:rsidRPr="00631219">
        <w:rPr>
          <w:rFonts w:eastAsia="Times New Roman" w:cstheme="minorHAnsi"/>
          <w:color w:val="FF0000"/>
        </w:rPr>
        <w:t>onsistent environment with the rest of the activity</w:t>
      </w:r>
    </w:p>
    <w:p w14:paraId="6D70DB25" w14:textId="16CFA62B" w:rsidR="00A50978" w:rsidRDefault="00F272C8" w:rsidP="00F272C8">
      <w:pPr>
        <w:pStyle w:val="NoSpacing"/>
        <w:rPr>
          <w:rFonts w:eastAsia="Times New Roman" w:cstheme="minorHAnsi"/>
          <w:i/>
          <w:iCs/>
        </w:rPr>
      </w:pPr>
      <w:r w:rsidRPr="00F272C8">
        <w:rPr>
          <w:rFonts w:eastAsia="Times New Roman" w:cstheme="minorHAnsi"/>
          <w:i/>
          <w:iCs/>
        </w:rPr>
        <w:t>-</w:t>
      </w:r>
      <w:r>
        <w:rPr>
          <w:rFonts w:eastAsia="Times New Roman" w:cstheme="minorHAnsi"/>
          <w:i/>
          <w:iCs/>
        </w:rPr>
        <w:t xml:space="preserve"> </w:t>
      </w:r>
      <w:r w:rsidRPr="00F272C8">
        <w:rPr>
          <w:rFonts w:eastAsia="Times New Roman" w:cstheme="minorHAnsi"/>
          <w:i/>
          <w:iCs/>
        </w:rPr>
        <w:t>Dick Fischette</w:t>
      </w:r>
      <w:r>
        <w:rPr>
          <w:rFonts w:eastAsia="Times New Roman" w:cstheme="minorHAnsi"/>
          <w:i/>
          <w:iCs/>
        </w:rPr>
        <w:t xml:space="preserve"> provided the rationale for the rise in cost for the judges.</w:t>
      </w:r>
    </w:p>
    <w:p w14:paraId="4D46CDB7" w14:textId="29F89D25" w:rsidR="002E0644" w:rsidRDefault="00F272C8" w:rsidP="00F272C8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Circuit members </w:t>
      </w:r>
      <w:r w:rsidR="00581C41">
        <w:rPr>
          <w:rFonts w:eastAsia="Times New Roman" w:cstheme="minorHAnsi"/>
          <w:i/>
          <w:iCs/>
        </w:rPr>
        <w:t xml:space="preserve">want the better caliber of judges, and </w:t>
      </w:r>
      <w:r>
        <w:rPr>
          <w:rFonts w:eastAsia="Times New Roman" w:cstheme="minorHAnsi"/>
          <w:i/>
          <w:iCs/>
        </w:rPr>
        <w:t xml:space="preserve">brought up </w:t>
      </w:r>
      <w:r w:rsidR="00B53A4A">
        <w:rPr>
          <w:rFonts w:eastAsia="Times New Roman" w:cstheme="minorHAnsi"/>
          <w:i/>
          <w:iCs/>
        </w:rPr>
        <w:t xml:space="preserve">the following </w:t>
      </w:r>
      <w:r>
        <w:rPr>
          <w:rFonts w:eastAsia="Times New Roman" w:cstheme="minorHAnsi"/>
          <w:i/>
          <w:iCs/>
        </w:rPr>
        <w:t>issues</w:t>
      </w:r>
      <w:r w:rsidR="002E0644">
        <w:rPr>
          <w:rFonts w:eastAsia="Times New Roman" w:cstheme="minorHAnsi"/>
          <w:i/>
          <w:iCs/>
        </w:rPr>
        <w:t>:</w:t>
      </w:r>
      <w:r>
        <w:rPr>
          <w:rFonts w:eastAsia="Times New Roman" w:cstheme="minorHAnsi"/>
          <w:i/>
          <w:iCs/>
        </w:rPr>
        <w:t xml:space="preserve"> </w:t>
      </w:r>
    </w:p>
    <w:p w14:paraId="572B68AD" w14:textId="1F83F475" w:rsidR="002E0644" w:rsidRDefault="004E395C" w:rsidP="002E0644">
      <w:pPr>
        <w:pStyle w:val="NoSpacing"/>
        <w:numPr>
          <w:ilvl w:val="0"/>
          <w:numId w:val="2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S</w:t>
      </w:r>
      <w:r w:rsidR="00F272C8">
        <w:rPr>
          <w:rFonts w:eastAsia="Times New Roman" w:cstheme="minorHAnsi"/>
          <w:i/>
          <w:iCs/>
        </w:rPr>
        <w:t xml:space="preserve">chool </w:t>
      </w:r>
      <w:r w:rsidR="002E0644">
        <w:rPr>
          <w:rFonts w:eastAsia="Times New Roman" w:cstheme="minorHAnsi"/>
          <w:i/>
          <w:iCs/>
        </w:rPr>
        <w:t>b</w:t>
      </w:r>
      <w:r w:rsidR="00F272C8">
        <w:rPr>
          <w:rFonts w:eastAsia="Times New Roman" w:cstheme="minorHAnsi"/>
          <w:i/>
          <w:iCs/>
        </w:rPr>
        <w:t>udgets already finalize</w:t>
      </w:r>
      <w:r w:rsidR="002E0644">
        <w:rPr>
          <w:rFonts w:eastAsia="Times New Roman" w:cstheme="minorHAnsi"/>
          <w:i/>
          <w:iCs/>
        </w:rPr>
        <w:t>d</w:t>
      </w:r>
      <w:r w:rsidR="00F272C8">
        <w:rPr>
          <w:rFonts w:eastAsia="Times New Roman" w:cstheme="minorHAnsi"/>
          <w:i/>
          <w:iCs/>
        </w:rPr>
        <w:t xml:space="preserve"> and additional co</w:t>
      </w:r>
      <w:r w:rsidR="002E0644">
        <w:rPr>
          <w:rFonts w:eastAsia="Times New Roman" w:cstheme="minorHAnsi"/>
          <w:i/>
          <w:iCs/>
        </w:rPr>
        <w:t>s</w:t>
      </w:r>
      <w:r w:rsidR="00F272C8">
        <w:rPr>
          <w:rFonts w:eastAsia="Times New Roman" w:cstheme="minorHAnsi"/>
          <w:i/>
          <w:iCs/>
        </w:rPr>
        <w:t>t not factored in</w:t>
      </w:r>
      <w:r w:rsidR="002E0644">
        <w:rPr>
          <w:rFonts w:eastAsia="Times New Roman" w:cstheme="minorHAnsi"/>
          <w:i/>
          <w:iCs/>
        </w:rPr>
        <w:t xml:space="preserve"> </w:t>
      </w:r>
    </w:p>
    <w:p w14:paraId="32D9CE60" w14:textId="3A8B0A3F" w:rsidR="002E0644" w:rsidRDefault="004E395C" w:rsidP="002E0644">
      <w:pPr>
        <w:pStyle w:val="NoSpacing"/>
        <w:numPr>
          <w:ilvl w:val="0"/>
          <w:numId w:val="2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H</w:t>
      </w:r>
      <w:r w:rsidR="002E0644">
        <w:rPr>
          <w:rFonts w:eastAsia="Times New Roman" w:cstheme="minorHAnsi"/>
          <w:i/>
          <w:iCs/>
        </w:rPr>
        <w:t>igher costs are worrisome, coming up with cash</w:t>
      </w:r>
      <w:r w:rsidR="00296901">
        <w:rPr>
          <w:rFonts w:eastAsia="Times New Roman" w:cstheme="minorHAnsi"/>
          <w:i/>
          <w:iCs/>
        </w:rPr>
        <w:t xml:space="preserve"> from the districts</w:t>
      </w:r>
      <w:r w:rsidR="002E0644">
        <w:rPr>
          <w:rFonts w:eastAsia="Times New Roman" w:cstheme="minorHAnsi"/>
          <w:i/>
          <w:iCs/>
        </w:rPr>
        <w:t xml:space="preserve"> can be an issue at times</w:t>
      </w:r>
      <w:r w:rsidR="0094611D">
        <w:rPr>
          <w:rFonts w:eastAsia="Times New Roman" w:cstheme="minorHAnsi"/>
          <w:i/>
          <w:iCs/>
        </w:rPr>
        <w:t>, not all gu</w:t>
      </w:r>
      <w:r w:rsidR="00296901">
        <w:rPr>
          <w:rFonts w:eastAsia="Times New Roman" w:cstheme="minorHAnsi"/>
          <w:i/>
          <w:iCs/>
        </w:rPr>
        <w:t>ards have boosters</w:t>
      </w:r>
    </w:p>
    <w:p w14:paraId="4B58CD68" w14:textId="04E89323" w:rsidR="00581C41" w:rsidRDefault="004E395C" w:rsidP="002E0644">
      <w:pPr>
        <w:pStyle w:val="NoSpacing"/>
        <w:numPr>
          <w:ilvl w:val="0"/>
          <w:numId w:val="2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S</w:t>
      </w:r>
      <w:r w:rsidR="002E0644">
        <w:rPr>
          <w:rFonts w:eastAsia="Times New Roman" w:cstheme="minorHAnsi"/>
          <w:i/>
          <w:iCs/>
        </w:rPr>
        <w:t>ome show host</w:t>
      </w:r>
      <w:r w:rsidR="00581C41">
        <w:rPr>
          <w:rFonts w:eastAsia="Times New Roman" w:cstheme="minorHAnsi"/>
          <w:i/>
          <w:iCs/>
        </w:rPr>
        <w:t>s</w:t>
      </w:r>
      <w:r w:rsidR="002E0644">
        <w:rPr>
          <w:rFonts w:eastAsia="Times New Roman" w:cstheme="minorHAnsi"/>
          <w:i/>
          <w:iCs/>
        </w:rPr>
        <w:t xml:space="preserve"> may</w:t>
      </w:r>
      <w:r w:rsidR="00581C41">
        <w:rPr>
          <w:rFonts w:eastAsia="Times New Roman" w:cstheme="minorHAnsi"/>
          <w:i/>
          <w:iCs/>
        </w:rPr>
        <w:t xml:space="preserve"> not be able to afford the increase</w:t>
      </w:r>
    </w:p>
    <w:p w14:paraId="0AFF4A1C" w14:textId="11BD5B9F" w:rsidR="00354848" w:rsidRPr="00C31CB9" w:rsidRDefault="004E395C" w:rsidP="00C31CB9">
      <w:pPr>
        <w:pStyle w:val="NoSpacing"/>
        <w:numPr>
          <w:ilvl w:val="0"/>
          <w:numId w:val="2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M</w:t>
      </w:r>
      <w:r w:rsidR="00581C41">
        <w:rPr>
          <w:rFonts w:eastAsia="Times New Roman" w:cstheme="minorHAnsi"/>
          <w:i/>
          <w:iCs/>
        </w:rPr>
        <w:t>aybe circuit/board can help with costs</w:t>
      </w:r>
      <w:r w:rsidR="00CE5174">
        <w:rPr>
          <w:rFonts w:eastAsia="Times New Roman" w:cstheme="minorHAnsi"/>
          <w:i/>
          <w:iCs/>
        </w:rPr>
        <w:t xml:space="preserve"> </w:t>
      </w:r>
      <w:r w:rsidR="00C31CB9">
        <w:rPr>
          <w:rFonts w:eastAsia="Times New Roman" w:cstheme="minorHAnsi"/>
          <w:i/>
          <w:iCs/>
        </w:rPr>
        <w:t>(</w:t>
      </w:r>
      <w:r w:rsidR="00A31670" w:rsidRPr="00C31CB9">
        <w:rPr>
          <w:rFonts w:eastAsia="Times New Roman" w:cstheme="minorHAnsi"/>
          <w:i/>
          <w:iCs/>
        </w:rPr>
        <w:t xml:space="preserve">Dick Fischette is pretty sure </w:t>
      </w:r>
      <w:r w:rsidR="00354848" w:rsidRPr="00C31CB9">
        <w:rPr>
          <w:rFonts w:eastAsia="Times New Roman" w:cstheme="minorHAnsi"/>
          <w:i/>
          <w:iCs/>
        </w:rPr>
        <w:t>Mid York</w:t>
      </w:r>
      <w:r w:rsidR="00A31670" w:rsidRPr="00C31CB9">
        <w:rPr>
          <w:rFonts w:eastAsia="Times New Roman" w:cstheme="minorHAnsi"/>
          <w:i/>
          <w:iCs/>
        </w:rPr>
        <w:t xml:space="preserve"> </w:t>
      </w:r>
      <w:r w:rsidR="003C2968" w:rsidRPr="00C31CB9">
        <w:rPr>
          <w:rFonts w:eastAsia="Times New Roman" w:cstheme="minorHAnsi"/>
          <w:i/>
          <w:iCs/>
        </w:rPr>
        <w:t xml:space="preserve">helps guards financially to </w:t>
      </w:r>
      <w:r w:rsidR="00DC27AC" w:rsidRPr="00C31CB9">
        <w:rPr>
          <w:rFonts w:eastAsia="Times New Roman" w:cstheme="minorHAnsi"/>
          <w:i/>
          <w:iCs/>
        </w:rPr>
        <w:t>offset</w:t>
      </w:r>
      <w:r w:rsidR="001C6E3F" w:rsidRPr="00C31CB9">
        <w:rPr>
          <w:rFonts w:eastAsia="Times New Roman" w:cstheme="minorHAnsi"/>
          <w:i/>
          <w:iCs/>
        </w:rPr>
        <w:t xml:space="preserve"> </w:t>
      </w:r>
      <w:r w:rsidR="003C2968" w:rsidRPr="00C31CB9">
        <w:rPr>
          <w:rFonts w:eastAsia="Times New Roman" w:cstheme="minorHAnsi"/>
          <w:i/>
          <w:iCs/>
        </w:rPr>
        <w:t>the higher judg</w:t>
      </w:r>
      <w:r w:rsidR="009E59DC" w:rsidRPr="00C31CB9">
        <w:rPr>
          <w:rFonts w:eastAsia="Times New Roman" w:cstheme="minorHAnsi"/>
          <w:i/>
          <w:iCs/>
        </w:rPr>
        <w:t>ing</w:t>
      </w:r>
      <w:r w:rsidR="003C2968" w:rsidRPr="00C31CB9">
        <w:rPr>
          <w:rFonts w:eastAsia="Times New Roman" w:cstheme="minorHAnsi"/>
          <w:i/>
          <w:iCs/>
        </w:rPr>
        <w:t xml:space="preserve"> costs</w:t>
      </w:r>
      <w:r w:rsidR="00C31CB9">
        <w:rPr>
          <w:rFonts w:eastAsia="Times New Roman" w:cstheme="minorHAnsi"/>
          <w:i/>
          <w:iCs/>
        </w:rPr>
        <w:t>)</w:t>
      </w:r>
      <w:r w:rsidR="00354848" w:rsidRPr="00C31CB9">
        <w:rPr>
          <w:rFonts w:eastAsia="Times New Roman" w:cstheme="minorHAnsi"/>
          <w:i/>
          <w:iCs/>
        </w:rPr>
        <w:t xml:space="preserve"> </w:t>
      </w:r>
    </w:p>
    <w:p w14:paraId="23922D31" w14:textId="63A5B677" w:rsidR="00011A23" w:rsidRDefault="00581C41" w:rsidP="00581C41">
      <w:pPr>
        <w:pStyle w:val="NoSpacing"/>
        <w:rPr>
          <w:rFonts w:eastAsia="Times New Roman" w:cstheme="minorHAnsi"/>
          <w:i/>
          <w:iCs/>
        </w:rPr>
      </w:pPr>
      <w:r w:rsidRPr="00581C41">
        <w:rPr>
          <w:rFonts w:eastAsia="Times New Roman" w:cstheme="minorHAnsi"/>
          <w:i/>
          <w:iCs/>
        </w:rPr>
        <w:t>-</w:t>
      </w:r>
      <w:r>
        <w:rPr>
          <w:rFonts w:eastAsia="Times New Roman" w:cstheme="minorHAnsi"/>
          <w:i/>
          <w:iCs/>
        </w:rPr>
        <w:t xml:space="preserve"> </w:t>
      </w:r>
      <w:bookmarkStart w:id="4" w:name="_Hlk115014366"/>
      <w:r w:rsidRPr="00581C41">
        <w:rPr>
          <w:rFonts w:eastAsia="Times New Roman" w:cstheme="minorHAnsi"/>
          <w:i/>
          <w:iCs/>
        </w:rPr>
        <w:t>Dick Fischette</w:t>
      </w:r>
      <w:r>
        <w:rPr>
          <w:rFonts w:eastAsia="Times New Roman" w:cstheme="minorHAnsi"/>
          <w:i/>
          <w:iCs/>
        </w:rPr>
        <w:t xml:space="preserve"> </w:t>
      </w:r>
      <w:bookmarkEnd w:id="4"/>
      <w:r>
        <w:rPr>
          <w:rFonts w:eastAsia="Times New Roman" w:cstheme="minorHAnsi"/>
          <w:i/>
          <w:iCs/>
        </w:rPr>
        <w:t>s</w:t>
      </w:r>
      <w:r w:rsidR="00011A23">
        <w:rPr>
          <w:rFonts w:eastAsia="Times New Roman" w:cstheme="minorHAnsi"/>
          <w:i/>
          <w:iCs/>
        </w:rPr>
        <w:t>aid he could decrease to $250 for shows with 6 guards or less</w:t>
      </w:r>
      <w:r>
        <w:rPr>
          <w:rFonts w:eastAsia="Times New Roman" w:cstheme="minorHAnsi"/>
          <w:i/>
          <w:iCs/>
        </w:rPr>
        <w:t xml:space="preserve"> </w:t>
      </w:r>
      <w:r w:rsidR="00011A23">
        <w:rPr>
          <w:rFonts w:eastAsia="Times New Roman" w:cstheme="minorHAnsi"/>
          <w:i/>
          <w:iCs/>
        </w:rPr>
        <w:t>and $275 for shows with 7 guards or more</w:t>
      </w:r>
      <w:r w:rsidR="006E7B72">
        <w:rPr>
          <w:rFonts w:eastAsia="Times New Roman" w:cstheme="minorHAnsi"/>
          <w:i/>
          <w:iCs/>
        </w:rPr>
        <w:t xml:space="preserve"> </w:t>
      </w:r>
      <w:r w:rsidR="00FB0CE5">
        <w:rPr>
          <w:rFonts w:eastAsia="Times New Roman" w:cstheme="minorHAnsi"/>
          <w:i/>
          <w:iCs/>
        </w:rPr>
        <w:t>for 6 judges</w:t>
      </w:r>
      <w:r w:rsidR="00DC7C00">
        <w:rPr>
          <w:rFonts w:eastAsia="Times New Roman" w:cstheme="minorHAnsi"/>
          <w:i/>
          <w:iCs/>
        </w:rPr>
        <w:t xml:space="preserve"> for 2 years </w:t>
      </w:r>
      <w:r w:rsidR="00932CC5">
        <w:rPr>
          <w:rFonts w:eastAsia="Times New Roman" w:cstheme="minorHAnsi"/>
          <w:i/>
          <w:iCs/>
        </w:rPr>
        <w:t xml:space="preserve">and then increase to </w:t>
      </w:r>
      <w:r w:rsidR="00CC1428">
        <w:rPr>
          <w:rFonts w:eastAsia="Times New Roman" w:cstheme="minorHAnsi"/>
          <w:i/>
          <w:iCs/>
        </w:rPr>
        <w:t xml:space="preserve">original proposed </w:t>
      </w:r>
      <w:r w:rsidR="00E10628">
        <w:rPr>
          <w:rFonts w:eastAsia="Times New Roman" w:cstheme="minorHAnsi"/>
          <w:i/>
          <w:iCs/>
        </w:rPr>
        <w:t>judge’s</w:t>
      </w:r>
      <w:r w:rsidR="00CC1428">
        <w:rPr>
          <w:rFonts w:eastAsia="Times New Roman" w:cstheme="minorHAnsi"/>
          <w:i/>
          <w:iCs/>
        </w:rPr>
        <w:t xml:space="preserve"> fees</w:t>
      </w:r>
      <w:r w:rsidR="00AA5493">
        <w:rPr>
          <w:rFonts w:eastAsia="Times New Roman" w:cstheme="minorHAnsi"/>
          <w:i/>
          <w:iCs/>
        </w:rPr>
        <w:t>.</w:t>
      </w:r>
    </w:p>
    <w:p w14:paraId="3ED2A065" w14:textId="201EA459" w:rsidR="00866727" w:rsidRDefault="00011A23" w:rsidP="00581C41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Further discussion amongst circuit members.  Members </w:t>
      </w:r>
      <w:r w:rsidR="00FF6B24">
        <w:rPr>
          <w:rFonts w:eastAsia="Times New Roman" w:cstheme="minorHAnsi"/>
          <w:i/>
          <w:iCs/>
        </w:rPr>
        <w:t xml:space="preserve">again stated they </w:t>
      </w:r>
      <w:r>
        <w:rPr>
          <w:rFonts w:eastAsia="Times New Roman" w:cstheme="minorHAnsi"/>
          <w:i/>
          <w:iCs/>
        </w:rPr>
        <w:t>want the better caliber judges</w:t>
      </w:r>
      <w:r w:rsidR="00866727">
        <w:rPr>
          <w:rFonts w:eastAsia="Times New Roman" w:cstheme="minorHAnsi"/>
          <w:i/>
          <w:iCs/>
        </w:rPr>
        <w:t xml:space="preserve"> and realize that comes with cost increases. More options/suggestions provided:</w:t>
      </w:r>
    </w:p>
    <w:p w14:paraId="1B923280" w14:textId="6B8CBD86" w:rsidR="00866727" w:rsidRPr="0096743D" w:rsidRDefault="00080ADB" w:rsidP="0096743D">
      <w:pPr>
        <w:pStyle w:val="NoSpacing"/>
        <w:numPr>
          <w:ilvl w:val="0"/>
          <w:numId w:val="27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Pay</w:t>
      </w:r>
      <w:r w:rsidR="00DF1B75">
        <w:rPr>
          <w:rFonts w:eastAsia="Times New Roman" w:cstheme="minorHAnsi"/>
          <w:i/>
          <w:iCs/>
        </w:rPr>
        <w:t xml:space="preserve"> the reduced amount </w:t>
      </w:r>
      <w:r w:rsidR="00AD57C5">
        <w:rPr>
          <w:rFonts w:eastAsia="Times New Roman" w:cstheme="minorHAnsi"/>
          <w:i/>
          <w:iCs/>
        </w:rPr>
        <w:t>for the next 2 years</w:t>
      </w:r>
      <w:r w:rsidR="00DF1B75">
        <w:rPr>
          <w:rFonts w:eastAsia="Times New Roman" w:cstheme="minorHAnsi"/>
          <w:i/>
          <w:iCs/>
        </w:rPr>
        <w:t xml:space="preserve"> and </w:t>
      </w:r>
      <w:r>
        <w:rPr>
          <w:rFonts w:eastAsia="Times New Roman" w:cstheme="minorHAnsi"/>
          <w:i/>
          <w:iCs/>
        </w:rPr>
        <w:t xml:space="preserve">then </w:t>
      </w:r>
      <w:r w:rsidR="00DF1B75">
        <w:rPr>
          <w:rFonts w:eastAsia="Times New Roman" w:cstheme="minorHAnsi"/>
          <w:i/>
          <w:iCs/>
        </w:rPr>
        <w:t xml:space="preserve">increase to </w:t>
      </w:r>
      <w:r>
        <w:rPr>
          <w:rFonts w:eastAsia="Times New Roman" w:cstheme="minorHAnsi"/>
          <w:i/>
          <w:iCs/>
        </w:rPr>
        <w:t xml:space="preserve">the </w:t>
      </w:r>
      <w:r w:rsidR="00DF1B75">
        <w:rPr>
          <w:rFonts w:eastAsia="Times New Roman" w:cstheme="minorHAnsi"/>
          <w:i/>
          <w:iCs/>
        </w:rPr>
        <w:t>proposed amounts</w:t>
      </w:r>
    </w:p>
    <w:p w14:paraId="7231D5D0" w14:textId="23BC76DA" w:rsidR="00DF1B75" w:rsidRDefault="00DF1B75" w:rsidP="00DF1B75">
      <w:pPr>
        <w:pStyle w:val="NoSpacing"/>
        <w:numPr>
          <w:ilvl w:val="0"/>
          <w:numId w:val="27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Raise the number of competing guards to 10</w:t>
      </w:r>
      <w:r w:rsidR="00914B1C">
        <w:rPr>
          <w:rFonts w:eastAsia="Times New Roman" w:cstheme="minorHAnsi"/>
          <w:i/>
          <w:iCs/>
        </w:rPr>
        <w:t xml:space="preserve"> and lower</w:t>
      </w:r>
      <w:r w:rsidR="00F858F5">
        <w:rPr>
          <w:rFonts w:eastAsia="Times New Roman" w:cstheme="minorHAnsi"/>
          <w:i/>
          <w:iCs/>
        </w:rPr>
        <w:t xml:space="preserve"> with the no T</w:t>
      </w:r>
      <w:r w:rsidR="00334435">
        <w:rPr>
          <w:rFonts w:eastAsia="Times New Roman" w:cstheme="minorHAnsi"/>
          <w:i/>
          <w:iCs/>
        </w:rPr>
        <w:t>&amp;P choice</w:t>
      </w:r>
      <w:r w:rsidR="00981C62">
        <w:rPr>
          <w:rFonts w:eastAsia="Times New Roman" w:cstheme="minorHAnsi"/>
          <w:i/>
          <w:iCs/>
        </w:rPr>
        <w:t>,</w:t>
      </w:r>
      <w:r w:rsidR="00914B1C">
        <w:rPr>
          <w:rFonts w:eastAsia="Times New Roman" w:cstheme="minorHAnsi"/>
          <w:i/>
          <w:iCs/>
        </w:rPr>
        <w:t xml:space="preserve"> instead of 6 and lower</w:t>
      </w:r>
    </w:p>
    <w:p w14:paraId="3AA21017" w14:textId="2AEA2E50" w:rsidR="0072583D" w:rsidRDefault="0072583D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DA3053" w:rsidRPr="00DA3053">
        <w:rPr>
          <w:rFonts w:eastAsia="Times New Roman" w:cstheme="minorHAnsi"/>
          <w:i/>
          <w:iCs/>
        </w:rPr>
        <w:t>Dick Fischette</w:t>
      </w:r>
      <w:r>
        <w:rPr>
          <w:rFonts w:eastAsia="Times New Roman" w:cstheme="minorHAnsi"/>
          <w:i/>
          <w:iCs/>
        </w:rPr>
        <w:t xml:space="preserve"> stressed the importance </w:t>
      </w:r>
      <w:r w:rsidR="00E661CD">
        <w:rPr>
          <w:rFonts w:eastAsia="Times New Roman" w:cstheme="minorHAnsi"/>
          <w:i/>
          <w:iCs/>
        </w:rPr>
        <w:t>of a T&amp;P judge</w:t>
      </w:r>
      <w:r w:rsidR="00DA3053">
        <w:rPr>
          <w:rFonts w:eastAsia="Times New Roman" w:cstheme="minorHAnsi"/>
          <w:i/>
          <w:iCs/>
        </w:rPr>
        <w:t>.</w:t>
      </w:r>
      <w:r w:rsidR="00474CBA">
        <w:rPr>
          <w:rFonts w:eastAsia="Times New Roman" w:cstheme="minorHAnsi"/>
          <w:i/>
          <w:iCs/>
        </w:rPr>
        <w:t xml:space="preserve"> And also </w:t>
      </w:r>
      <w:r w:rsidR="00A551B1">
        <w:rPr>
          <w:rFonts w:eastAsia="Times New Roman" w:cstheme="minorHAnsi"/>
          <w:i/>
          <w:iCs/>
        </w:rPr>
        <w:t xml:space="preserve">explained that this is a flat fee, </w:t>
      </w:r>
      <w:r w:rsidR="0096743D">
        <w:rPr>
          <w:rFonts w:eastAsia="Times New Roman" w:cstheme="minorHAnsi"/>
          <w:i/>
          <w:iCs/>
        </w:rPr>
        <w:t>he is not</w:t>
      </w:r>
      <w:r w:rsidR="00A551B1">
        <w:rPr>
          <w:rFonts w:eastAsia="Times New Roman" w:cstheme="minorHAnsi"/>
          <w:i/>
          <w:iCs/>
        </w:rPr>
        <w:t xml:space="preserve"> asking for travel e</w:t>
      </w:r>
      <w:r w:rsidR="00447422">
        <w:rPr>
          <w:rFonts w:eastAsia="Times New Roman" w:cstheme="minorHAnsi"/>
          <w:i/>
          <w:iCs/>
        </w:rPr>
        <w:t>xpenses.</w:t>
      </w:r>
    </w:p>
    <w:p w14:paraId="7F795E11" w14:textId="0CE54FA3" w:rsidR="00BF1346" w:rsidRPr="00E10628" w:rsidRDefault="00BF1346" w:rsidP="0072583D">
      <w:pPr>
        <w:pStyle w:val="NoSpacing"/>
        <w:rPr>
          <w:rFonts w:eastAsia="Times New Roman" w:cstheme="minorHAnsi"/>
          <w:b/>
          <w:bCs/>
          <w:i/>
          <w:iCs/>
        </w:rPr>
      </w:pPr>
      <w:r w:rsidRPr="00E10628">
        <w:rPr>
          <w:rFonts w:eastAsia="Times New Roman" w:cstheme="minorHAnsi"/>
          <w:b/>
          <w:bCs/>
          <w:i/>
          <w:iCs/>
        </w:rPr>
        <w:t xml:space="preserve">*Motion by Marc (Jamestown) to accept reduced </w:t>
      </w:r>
      <w:r w:rsidR="00C31CB9">
        <w:rPr>
          <w:rFonts w:eastAsia="Times New Roman" w:cstheme="minorHAnsi"/>
          <w:b/>
          <w:bCs/>
          <w:i/>
          <w:iCs/>
        </w:rPr>
        <w:t xml:space="preserve">cost </w:t>
      </w:r>
      <w:r w:rsidRPr="00E10628">
        <w:rPr>
          <w:rFonts w:eastAsia="Times New Roman" w:cstheme="minorHAnsi"/>
          <w:b/>
          <w:bCs/>
          <w:i/>
          <w:iCs/>
        </w:rPr>
        <w:t>offer with T&amp;P (6 judges) for this year and increase in 2 years</w:t>
      </w:r>
      <w:r w:rsidR="00BA736B" w:rsidRPr="00E10628">
        <w:rPr>
          <w:rFonts w:eastAsia="Times New Roman" w:cstheme="minorHAnsi"/>
          <w:b/>
          <w:bCs/>
          <w:i/>
          <w:iCs/>
        </w:rPr>
        <w:t xml:space="preserve"> – 2</w:t>
      </w:r>
      <w:r w:rsidR="00BA736B" w:rsidRPr="00E10628">
        <w:rPr>
          <w:rFonts w:eastAsia="Times New Roman" w:cstheme="minorHAnsi"/>
          <w:b/>
          <w:bCs/>
          <w:i/>
          <w:iCs/>
          <w:vertAlign w:val="superscript"/>
        </w:rPr>
        <w:t>nd</w:t>
      </w:r>
      <w:r w:rsidR="00BA736B" w:rsidRPr="00E10628">
        <w:rPr>
          <w:rFonts w:eastAsia="Times New Roman" w:cstheme="minorHAnsi"/>
          <w:b/>
          <w:bCs/>
          <w:i/>
          <w:iCs/>
        </w:rPr>
        <w:t xml:space="preserve"> by Bridget (Batavia)</w:t>
      </w:r>
      <w:r w:rsidR="00E10628">
        <w:rPr>
          <w:rFonts w:eastAsia="Times New Roman" w:cstheme="minorHAnsi"/>
          <w:b/>
          <w:bCs/>
          <w:i/>
          <w:iCs/>
        </w:rPr>
        <w:t xml:space="preserve"> – </w:t>
      </w:r>
      <w:r w:rsidR="00334AEE">
        <w:rPr>
          <w:rFonts w:eastAsia="Times New Roman" w:cstheme="minorHAnsi"/>
          <w:b/>
          <w:bCs/>
          <w:i/>
          <w:iCs/>
        </w:rPr>
        <w:t>On the Question</w:t>
      </w:r>
      <w:r w:rsidR="000F5394">
        <w:rPr>
          <w:rFonts w:eastAsia="Times New Roman" w:cstheme="minorHAnsi"/>
          <w:b/>
          <w:bCs/>
          <w:i/>
          <w:iCs/>
        </w:rPr>
        <w:t xml:space="preserve"> </w:t>
      </w:r>
      <w:r w:rsidR="00EE178D">
        <w:rPr>
          <w:rFonts w:eastAsia="Times New Roman" w:cstheme="minorHAnsi"/>
          <w:b/>
          <w:bCs/>
          <w:i/>
          <w:iCs/>
        </w:rPr>
        <w:t>/</w:t>
      </w:r>
      <w:r w:rsidR="005D63C8">
        <w:rPr>
          <w:rFonts w:eastAsia="Times New Roman" w:cstheme="minorHAnsi"/>
          <w:b/>
          <w:bCs/>
          <w:i/>
          <w:iCs/>
        </w:rPr>
        <w:t xml:space="preserve"> discussion continued – </w:t>
      </w:r>
      <w:r w:rsidR="000251B7">
        <w:rPr>
          <w:rFonts w:eastAsia="Times New Roman" w:cstheme="minorHAnsi"/>
          <w:b/>
          <w:bCs/>
          <w:i/>
          <w:iCs/>
        </w:rPr>
        <w:t>M</w:t>
      </w:r>
      <w:r w:rsidR="005D63C8">
        <w:rPr>
          <w:rFonts w:eastAsia="Times New Roman" w:cstheme="minorHAnsi"/>
          <w:b/>
          <w:bCs/>
          <w:i/>
          <w:iCs/>
        </w:rPr>
        <w:t xml:space="preserve">otion </w:t>
      </w:r>
      <w:r w:rsidR="00AD459A">
        <w:rPr>
          <w:rFonts w:eastAsia="Times New Roman" w:cstheme="minorHAnsi"/>
          <w:b/>
          <w:bCs/>
          <w:i/>
          <w:iCs/>
        </w:rPr>
        <w:t>re</w:t>
      </w:r>
      <w:r w:rsidR="000251B7">
        <w:rPr>
          <w:rFonts w:eastAsia="Times New Roman" w:cstheme="minorHAnsi"/>
          <w:b/>
          <w:bCs/>
          <w:i/>
          <w:iCs/>
        </w:rPr>
        <w:t xml:space="preserve">scinded, </w:t>
      </w:r>
      <w:r w:rsidR="005D63C8">
        <w:rPr>
          <w:rFonts w:eastAsia="Times New Roman" w:cstheme="minorHAnsi"/>
          <w:b/>
          <w:bCs/>
          <w:i/>
          <w:iCs/>
        </w:rPr>
        <w:t>o</w:t>
      </w:r>
      <w:r w:rsidR="00E10628">
        <w:rPr>
          <w:rFonts w:eastAsia="Times New Roman" w:cstheme="minorHAnsi"/>
          <w:b/>
          <w:bCs/>
          <w:i/>
          <w:iCs/>
        </w:rPr>
        <w:t>verridden by later motion.</w:t>
      </w:r>
    </w:p>
    <w:p w14:paraId="20102BC2" w14:textId="4A721534" w:rsidR="008D718F" w:rsidRDefault="00A976FB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lastRenderedPageBreak/>
        <w:t xml:space="preserve">- </w:t>
      </w:r>
      <w:r w:rsidRPr="00A976FB">
        <w:rPr>
          <w:rFonts w:eastAsia="Times New Roman" w:cstheme="minorHAnsi"/>
          <w:i/>
          <w:iCs/>
        </w:rPr>
        <w:t>Kevin (President)</w:t>
      </w:r>
      <w:r w:rsidR="00E80FE4">
        <w:rPr>
          <w:rFonts w:eastAsia="Times New Roman" w:cstheme="minorHAnsi"/>
          <w:i/>
          <w:iCs/>
        </w:rPr>
        <w:t xml:space="preserve"> </w:t>
      </w:r>
      <w:r w:rsidR="00DA10B5">
        <w:rPr>
          <w:rFonts w:eastAsia="Times New Roman" w:cstheme="minorHAnsi"/>
          <w:i/>
          <w:iCs/>
        </w:rPr>
        <w:t xml:space="preserve">suggested that the circuit could help subsidize the </w:t>
      </w:r>
      <w:r w:rsidR="0087154E">
        <w:rPr>
          <w:rFonts w:eastAsia="Times New Roman" w:cstheme="minorHAnsi"/>
          <w:i/>
          <w:iCs/>
        </w:rPr>
        <w:t>judging costs</w:t>
      </w:r>
      <w:r w:rsidR="0096743D">
        <w:rPr>
          <w:rFonts w:eastAsia="Times New Roman" w:cstheme="minorHAnsi"/>
          <w:i/>
          <w:iCs/>
        </w:rPr>
        <w:t xml:space="preserve"> (2023 season only)</w:t>
      </w:r>
      <w:r w:rsidR="0087154E">
        <w:rPr>
          <w:rFonts w:eastAsia="Times New Roman" w:cstheme="minorHAnsi"/>
          <w:i/>
          <w:iCs/>
        </w:rPr>
        <w:t>.</w:t>
      </w:r>
      <w:r w:rsidR="000C3215">
        <w:rPr>
          <w:rFonts w:eastAsia="Times New Roman" w:cstheme="minorHAnsi"/>
          <w:i/>
          <w:iCs/>
        </w:rPr>
        <w:t xml:space="preserve"> </w:t>
      </w:r>
    </w:p>
    <w:p w14:paraId="4B74080D" w14:textId="751452D5" w:rsidR="00F13326" w:rsidRPr="007B3E19" w:rsidRDefault="00F13326" w:rsidP="0072583D">
      <w:pPr>
        <w:pStyle w:val="NoSpacing"/>
        <w:rPr>
          <w:rFonts w:eastAsia="Times New Roman" w:cstheme="minorHAnsi"/>
          <w:b/>
          <w:bCs/>
          <w:i/>
          <w:iCs/>
        </w:rPr>
      </w:pPr>
      <w:r w:rsidRPr="007B3E19">
        <w:rPr>
          <w:rFonts w:eastAsia="Times New Roman" w:cstheme="minorHAnsi"/>
          <w:b/>
          <w:bCs/>
          <w:i/>
          <w:iCs/>
        </w:rPr>
        <w:t xml:space="preserve">*Motion by Mike (Gates Chili) </w:t>
      </w:r>
      <w:r w:rsidR="00155FB5" w:rsidRPr="007B3E19">
        <w:rPr>
          <w:rFonts w:eastAsia="Times New Roman" w:cstheme="minorHAnsi"/>
          <w:b/>
          <w:bCs/>
          <w:i/>
          <w:iCs/>
        </w:rPr>
        <w:t xml:space="preserve">to allow circuit to subsidize the additional cost of </w:t>
      </w:r>
      <w:r w:rsidR="00673F33" w:rsidRPr="007B3E19">
        <w:rPr>
          <w:rFonts w:eastAsia="Times New Roman" w:cstheme="minorHAnsi"/>
          <w:b/>
          <w:bCs/>
          <w:i/>
          <w:iCs/>
        </w:rPr>
        <w:t>judges – 2</w:t>
      </w:r>
      <w:r w:rsidR="00673F33" w:rsidRPr="007B3E19">
        <w:rPr>
          <w:rFonts w:eastAsia="Times New Roman" w:cstheme="minorHAnsi"/>
          <w:b/>
          <w:bCs/>
          <w:i/>
          <w:iCs/>
          <w:vertAlign w:val="superscript"/>
        </w:rPr>
        <w:t>nd</w:t>
      </w:r>
      <w:r w:rsidR="00673F33" w:rsidRPr="007B3E19">
        <w:rPr>
          <w:rFonts w:eastAsia="Times New Roman" w:cstheme="minorHAnsi"/>
          <w:b/>
          <w:bCs/>
          <w:i/>
          <w:iCs/>
        </w:rPr>
        <w:t xml:space="preserve"> by Heather (Marcus Whitman)</w:t>
      </w:r>
      <w:r w:rsidR="007B3E19" w:rsidRPr="007B3E19">
        <w:rPr>
          <w:rFonts w:eastAsia="Times New Roman" w:cstheme="minorHAnsi"/>
          <w:b/>
          <w:bCs/>
          <w:i/>
          <w:iCs/>
        </w:rPr>
        <w:t xml:space="preserve"> – On the Question</w:t>
      </w:r>
      <w:r w:rsidR="00EE178D">
        <w:rPr>
          <w:rFonts w:eastAsia="Times New Roman" w:cstheme="minorHAnsi"/>
          <w:b/>
          <w:bCs/>
          <w:i/>
          <w:iCs/>
        </w:rPr>
        <w:t xml:space="preserve"> / discussion</w:t>
      </w:r>
      <w:r w:rsidR="00DB0C15">
        <w:rPr>
          <w:rFonts w:eastAsia="Times New Roman" w:cstheme="minorHAnsi"/>
          <w:b/>
          <w:bCs/>
          <w:i/>
          <w:iCs/>
        </w:rPr>
        <w:t xml:space="preserve"> continued</w:t>
      </w:r>
      <w:r w:rsidR="007B3E19">
        <w:rPr>
          <w:rFonts w:eastAsia="Times New Roman" w:cstheme="minorHAnsi"/>
          <w:b/>
          <w:bCs/>
          <w:i/>
          <w:iCs/>
        </w:rPr>
        <w:t xml:space="preserve"> – Motion </w:t>
      </w:r>
      <w:r w:rsidR="001001CB">
        <w:rPr>
          <w:rFonts w:eastAsia="Times New Roman" w:cstheme="minorHAnsi"/>
          <w:b/>
          <w:bCs/>
          <w:i/>
          <w:iCs/>
        </w:rPr>
        <w:t>rescinded</w:t>
      </w:r>
      <w:r w:rsidR="00AD459A">
        <w:rPr>
          <w:rFonts w:eastAsia="Times New Roman" w:cstheme="minorHAnsi"/>
          <w:b/>
          <w:bCs/>
          <w:i/>
          <w:iCs/>
        </w:rPr>
        <w:t>.</w:t>
      </w:r>
    </w:p>
    <w:p w14:paraId="54956239" w14:textId="2DE977AA" w:rsidR="007B3E19" w:rsidRDefault="007B3E19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Show hosts would not be required to take </w:t>
      </w:r>
      <w:r w:rsidR="0096743D">
        <w:rPr>
          <w:rFonts w:eastAsia="Times New Roman" w:cstheme="minorHAnsi"/>
          <w:i/>
          <w:iCs/>
        </w:rPr>
        <w:t xml:space="preserve">subsidy. </w:t>
      </w:r>
    </w:p>
    <w:p w14:paraId="61C03C4A" w14:textId="77777777" w:rsidR="00D56C87" w:rsidRDefault="0053004F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3E1E54" w:rsidRPr="003E1E54">
        <w:rPr>
          <w:rFonts w:eastAsia="Times New Roman" w:cstheme="minorHAnsi"/>
          <w:i/>
          <w:iCs/>
        </w:rPr>
        <w:t>Sandy (Treasurer)</w:t>
      </w:r>
      <w:r w:rsidR="003E1E54">
        <w:rPr>
          <w:rFonts w:eastAsia="Times New Roman" w:cstheme="minorHAnsi"/>
          <w:i/>
          <w:iCs/>
        </w:rPr>
        <w:t xml:space="preserve"> </w:t>
      </w:r>
      <w:r>
        <w:rPr>
          <w:rFonts w:eastAsia="Times New Roman" w:cstheme="minorHAnsi"/>
          <w:i/>
          <w:iCs/>
        </w:rPr>
        <w:t xml:space="preserve">unsure of cost to circuit to subsidize the </w:t>
      </w:r>
      <w:r w:rsidR="004F4D59">
        <w:rPr>
          <w:rFonts w:eastAsia="Times New Roman" w:cstheme="minorHAnsi"/>
          <w:i/>
          <w:iCs/>
        </w:rPr>
        <w:t>additional judging cost to show hosts</w:t>
      </w:r>
      <w:r w:rsidR="00F13326">
        <w:rPr>
          <w:rFonts w:eastAsia="Times New Roman" w:cstheme="minorHAnsi"/>
          <w:i/>
          <w:iCs/>
        </w:rPr>
        <w:t xml:space="preserve">. </w:t>
      </w:r>
      <w:r w:rsidR="0096743D">
        <w:rPr>
          <w:rFonts w:eastAsia="Times New Roman" w:cstheme="minorHAnsi"/>
          <w:i/>
          <w:iCs/>
        </w:rPr>
        <w:t>S</w:t>
      </w:r>
      <w:r w:rsidR="003E1E54">
        <w:rPr>
          <w:rFonts w:eastAsia="Times New Roman" w:cstheme="minorHAnsi"/>
          <w:i/>
          <w:iCs/>
        </w:rPr>
        <w:t xml:space="preserve">uggested waiving the show host fees </w:t>
      </w:r>
      <w:r w:rsidR="0003217B">
        <w:rPr>
          <w:rFonts w:eastAsia="Times New Roman" w:cstheme="minorHAnsi"/>
          <w:i/>
          <w:iCs/>
        </w:rPr>
        <w:t xml:space="preserve">(2023 season </w:t>
      </w:r>
      <w:r w:rsidR="003E1E54">
        <w:rPr>
          <w:rFonts w:eastAsia="Times New Roman" w:cstheme="minorHAnsi"/>
          <w:i/>
          <w:iCs/>
        </w:rPr>
        <w:t>only)</w:t>
      </w:r>
      <w:r w:rsidR="0003217B">
        <w:rPr>
          <w:rFonts w:eastAsia="Times New Roman" w:cstheme="minorHAnsi"/>
          <w:i/>
          <w:iCs/>
        </w:rPr>
        <w:t xml:space="preserve"> to help offset the judging costs.</w:t>
      </w:r>
      <w:r w:rsidR="00EF7EAA">
        <w:rPr>
          <w:rFonts w:eastAsia="Times New Roman" w:cstheme="minorHAnsi"/>
          <w:i/>
          <w:iCs/>
        </w:rPr>
        <w:t xml:space="preserve"> </w:t>
      </w:r>
    </w:p>
    <w:p w14:paraId="733010AB" w14:textId="77777777" w:rsidR="00BE786B" w:rsidRDefault="00D56C87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This will </w:t>
      </w:r>
      <w:r w:rsidR="000D1AC0">
        <w:rPr>
          <w:rFonts w:eastAsia="Times New Roman" w:cstheme="minorHAnsi"/>
          <w:i/>
          <w:iCs/>
        </w:rPr>
        <w:t xml:space="preserve">be re-visited </w:t>
      </w:r>
      <w:r w:rsidR="00D93592">
        <w:rPr>
          <w:rFonts w:eastAsia="Times New Roman" w:cstheme="minorHAnsi"/>
          <w:i/>
          <w:iCs/>
        </w:rPr>
        <w:t>next year.</w:t>
      </w:r>
    </w:p>
    <w:p w14:paraId="5072A2D1" w14:textId="77777777" w:rsidR="00EF11CF" w:rsidRDefault="00BE786B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Tim (Dundee) </w:t>
      </w:r>
      <w:r w:rsidR="00D90095">
        <w:rPr>
          <w:rFonts w:eastAsia="Times New Roman" w:cstheme="minorHAnsi"/>
          <w:i/>
          <w:iCs/>
        </w:rPr>
        <w:t>questioned the show size</w:t>
      </w:r>
      <w:r w:rsidR="00395247">
        <w:rPr>
          <w:rFonts w:eastAsia="Times New Roman" w:cstheme="minorHAnsi"/>
          <w:i/>
          <w:iCs/>
        </w:rPr>
        <w:t xml:space="preserve"> again</w:t>
      </w:r>
      <w:r w:rsidR="00D90095">
        <w:rPr>
          <w:rFonts w:eastAsia="Times New Roman" w:cstheme="minorHAnsi"/>
          <w:i/>
          <w:iCs/>
        </w:rPr>
        <w:t xml:space="preserve">, suggesting </w:t>
      </w:r>
      <w:r w:rsidR="00395247">
        <w:rPr>
          <w:rFonts w:eastAsia="Times New Roman" w:cstheme="minorHAnsi"/>
          <w:i/>
          <w:iCs/>
        </w:rPr>
        <w:t>it should be raised to 10 guards</w:t>
      </w:r>
      <w:r w:rsidR="00212890">
        <w:rPr>
          <w:rFonts w:eastAsia="Times New Roman" w:cstheme="minorHAnsi"/>
          <w:i/>
          <w:iCs/>
        </w:rPr>
        <w:t xml:space="preserve"> and lower, not 6 guards and lower.</w:t>
      </w:r>
    </w:p>
    <w:p w14:paraId="62FB9229" w14:textId="77777777" w:rsidR="00AC5155" w:rsidRDefault="00EF11CF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Joann </w:t>
      </w:r>
      <w:r w:rsidR="00666319">
        <w:rPr>
          <w:rFonts w:eastAsia="Times New Roman" w:cstheme="minorHAnsi"/>
          <w:i/>
          <w:iCs/>
        </w:rPr>
        <w:t xml:space="preserve">(Vice President) </w:t>
      </w:r>
      <w:r>
        <w:rPr>
          <w:rFonts w:eastAsia="Times New Roman" w:cstheme="minorHAnsi"/>
          <w:i/>
          <w:iCs/>
        </w:rPr>
        <w:t>also brought up that spectator admission</w:t>
      </w:r>
      <w:r w:rsidR="00666319">
        <w:rPr>
          <w:rFonts w:eastAsia="Times New Roman" w:cstheme="minorHAnsi"/>
          <w:i/>
          <w:iCs/>
        </w:rPr>
        <w:t xml:space="preserve"> cost</w:t>
      </w:r>
      <w:r>
        <w:rPr>
          <w:rFonts w:eastAsia="Times New Roman" w:cstheme="minorHAnsi"/>
          <w:i/>
          <w:iCs/>
        </w:rPr>
        <w:t xml:space="preserve"> </w:t>
      </w:r>
      <w:r w:rsidR="00666319">
        <w:rPr>
          <w:rFonts w:eastAsia="Times New Roman" w:cstheme="minorHAnsi"/>
          <w:i/>
          <w:iCs/>
        </w:rPr>
        <w:t xml:space="preserve">maximum has been </w:t>
      </w:r>
      <w:r w:rsidR="001E3F66">
        <w:rPr>
          <w:rFonts w:eastAsia="Times New Roman" w:cstheme="minorHAnsi"/>
          <w:i/>
          <w:iCs/>
        </w:rPr>
        <w:t>raised, which will also help with show costs.</w:t>
      </w:r>
    </w:p>
    <w:p w14:paraId="3F1C1DBD" w14:textId="420DA03A" w:rsidR="00A976FB" w:rsidRDefault="00AC5155" w:rsidP="0072583D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1E3F66">
        <w:rPr>
          <w:rFonts w:eastAsia="Times New Roman" w:cstheme="minorHAnsi"/>
          <w:i/>
          <w:iCs/>
        </w:rPr>
        <w:t xml:space="preserve"> </w:t>
      </w:r>
      <w:r w:rsidRPr="00AC5155">
        <w:rPr>
          <w:rFonts w:eastAsia="Times New Roman" w:cstheme="minorHAnsi"/>
          <w:i/>
          <w:iCs/>
        </w:rPr>
        <w:t>Dick Fischette</w:t>
      </w:r>
      <w:r>
        <w:rPr>
          <w:rFonts w:eastAsia="Times New Roman" w:cstheme="minorHAnsi"/>
          <w:i/>
          <w:iCs/>
        </w:rPr>
        <w:t xml:space="preserve"> agreed to </w:t>
      </w:r>
      <w:r w:rsidR="00D70513" w:rsidRPr="00D70513">
        <w:rPr>
          <w:rFonts w:eastAsia="Times New Roman" w:cstheme="minorHAnsi"/>
          <w:i/>
          <w:iCs/>
        </w:rPr>
        <w:t>9 guards or less</w:t>
      </w:r>
      <w:r w:rsidR="00BD48E6">
        <w:rPr>
          <w:rFonts w:eastAsia="Times New Roman" w:cstheme="minorHAnsi"/>
          <w:i/>
          <w:iCs/>
        </w:rPr>
        <w:t xml:space="preserve"> / </w:t>
      </w:r>
      <w:r w:rsidR="00BD48E6" w:rsidRPr="00BD48E6">
        <w:rPr>
          <w:rFonts w:eastAsia="Times New Roman" w:cstheme="minorHAnsi"/>
          <w:i/>
          <w:iCs/>
        </w:rPr>
        <w:t>10 guards or more</w:t>
      </w:r>
      <w:r w:rsidR="00792E7D">
        <w:rPr>
          <w:rFonts w:eastAsia="Times New Roman" w:cstheme="minorHAnsi"/>
          <w:i/>
          <w:iCs/>
        </w:rPr>
        <w:t xml:space="preserve"> with </w:t>
      </w:r>
      <w:r w:rsidR="00802BF7">
        <w:rPr>
          <w:rFonts w:eastAsia="Times New Roman" w:cstheme="minorHAnsi"/>
          <w:i/>
          <w:iCs/>
        </w:rPr>
        <w:t>a T&amp;P</w:t>
      </w:r>
      <w:r w:rsidR="00DA760D">
        <w:rPr>
          <w:rFonts w:eastAsia="Times New Roman" w:cstheme="minorHAnsi"/>
          <w:i/>
          <w:iCs/>
        </w:rPr>
        <w:t xml:space="preserve"> (6 judges)</w:t>
      </w:r>
      <w:r w:rsidR="00802BF7">
        <w:rPr>
          <w:rFonts w:eastAsia="Times New Roman" w:cstheme="minorHAnsi"/>
          <w:i/>
          <w:iCs/>
        </w:rPr>
        <w:t>.</w:t>
      </w:r>
    </w:p>
    <w:p w14:paraId="4DDED8C7" w14:textId="25D5A8DB" w:rsidR="00334A3C" w:rsidRDefault="00914B1C" w:rsidP="00914B1C">
      <w:pPr>
        <w:pStyle w:val="NoSpacing"/>
        <w:rPr>
          <w:rFonts w:eastAsia="Times New Roman" w:cstheme="minorHAnsi"/>
          <w:i/>
          <w:iCs/>
        </w:rPr>
      </w:pPr>
      <w:r w:rsidRPr="00914B1C">
        <w:rPr>
          <w:rFonts w:eastAsia="Times New Roman" w:cstheme="minorHAnsi"/>
          <w:i/>
          <w:iCs/>
        </w:rPr>
        <w:t>-</w:t>
      </w:r>
      <w:r>
        <w:rPr>
          <w:rFonts w:eastAsia="Times New Roman" w:cstheme="minorHAnsi"/>
          <w:i/>
          <w:iCs/>
        </w:rPr>
        <w:t xml:space="preserve"> </w:t>
      </w:r>
      <w:r w:rsidRPr="004052CC">
        <w:rPr>
          <w:rFonts w:eastAsia="Times New Roman" w:cstheme="minorHAnsi"/>
          <w:i/>
          <w:iCs/>
          <w:u w:val="single"/>
        </w:rPr>
        <w:t>Final decision</w:t>
      </w:r>
      <w:r>
        <w:rPr>
          <w:rFonts w:eastAsia="Times New Roman" w:cstheme="minorHAnsi"/>
          <w:i/>
          <w:iCs/>
        </w:rPr>
        <w:t>:</w:t>
      </w:r>
      <w:r>
        <w:rPr>
          <w:rFonts w:eastAsia="Times New Roman" w:cstheme="minorHAnsi"/>
          <w:i/>
          <w:iCs/>
        </w:rPr>
        <w:tab/>
      </w:r>
      <w:bookmarkStart w:id="5" w:name="_Hlk115014074"/>
      <w:r>
        <w:rPr>
          <w:rFonts w:eastAsia="Times New Roman" w:cstheme="minorHAnsi"/>
          <w:i/>
          <w:iCs/>
        </w:rPr>
        <w:t xml:space="preserve">Shows with 9 guards or less = </w:t>
      </w:r>
      <w:r w:rsidR="00334A3C">
        <w:rPr>
          <w:rFonts w:eastAsia="Times New Roman" w:cstheme="minorHAnsi"/>
          <w:i/>
          <w:iCs/>
        </w:rPr>
        <w:t>$250 per judge/$1500 (6 judges)</w:t>
      </w:r>
      <w:bookmarkEnd w:id="5"/>
      <w:r w:rsidR="00DA760D">
        <w:rPr>
          <w:rFonts w:eastAsia="Times New Roman" w:cstheme="minorHAnsi"/>
          <w:i/>
          <w:iCs/>
        </w:rPr>
        <w:t xml:space="preserve"> </w:t>
      </w:r>
      <w:r w:rsidR="0058293A">
        <w:rPr>
          <w:rFonts w:eastAsia="Times New Roman" w:cstheme="minorHAnsi"/>
          <w:i/>
          <w:iCs/>
        </w:rPr>
        <w:t>–</w:t>
      </w:r>
      <w:r w:rsidR="00DA760D">
        <w:rPr>
          <w:rFonts w:eastAsia="Times New Roman" w:cstheme="minorHAnsi"/>
          <w:i/>
          <w:iCs/>
        </w:rPr>
        <w:t xml:space="preserve"> </w:t>
      </w:r>
      <w:r w:rsidR="0058293A">
        <w:rPr>
          <w:rFonts w:eastAsia="Times New Roman" w:cstheme="minorHAnsi"/>
          <w:i/>
          <w:iCs/>
        </w:rPr>
        <w:t>for 2 years</w:t>
      </w:r>
    </w:p>
    <w:p w14:paraId="779F423A" w14:textId="45009C71" w:rsidR="00020546" w:rsidRDefault="00334A3C" w:rsidP="00914B1C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ab/>
      </w:r>
      <w:r>
        <w:rPr>
          <w:rFonts w:eastAsia="Times New Roman" w:cstheme="minorHAnsi"/>
          <w:i/>
          <w:iCs/>
        </w:rPr>
        <w:tab/>
      </w:r>
      <w:r w:rsidRPr="00334A3C">
        <w:rPr>
          <w:rFonts w:eastAsia="Times New Roman" w:cstheme="minorHAnsi"/>
          <w:i/>
          <w:iCs/>
        </w:rPr>
        <w:t xml:space="preserve">Shows with </w:t>
      </w:r>
      <w:r>
        <w:rPr>
          <w:rFonts w:eastAsia="Times New Roman" w:cstheme="minorHAnsi"/>
          <w:i/>
          <w:iCs/>
        </w:rPr>
        <w:t>10</w:t>
      </w:r>
      <w:r w:rsidRPr="00334A3C">
        <w:rPr>
          <w:rFonts w:eastAsia="Times New Roman" w:cstheme="minorHAnsi"/>
          <w:i/>
          <w:iCs/>
        </w:rPr>
        <w:t xml:space="preserve"> guards or </w:t>
      </w:r>
      <w:r>
        <w:rPr>
          <w:rFonts w:eastAsia="Times New Roman" w:cstheme="minorHAnsi"/>
          <w:i/>
          <w:iCs/>
        </w:rPr>
        <w:t>more</w:t>
      </w:r>
      <w:r w:rsidRPr="00334A3C">
        <w:rPr>
          <w:rFonts w:eastAsia="Times New Roman" w:cstheme="minorHAnsi"/>
          <w:i/>
          <w:iCs/>
        </w:rPr>
        <w:t xml:space="preserve"> = $2</w:t>
      </w:r>
      <w:r>
        <w:rPr>
          <w:rFonts w:eastAsia="Times New Roman" w:cstheme="minorHAnsi"/>
          <w:i/>
          <w:iCs/>
        </w:rPr>
        <w:t>75</w:t>
      </w:r>
      <w:r w:rsidRPr="00334A3C">
        <w:rPr>
          <w:rFonts w:eastAsia="Times New Roman" w:cstheme="minorHAnsi"/>
          <w:i/>
          <w:iCs/>
        </w:rPr>
        <w:t xml:space="preserve"> per judge/$1</w:t>
      </w:r>
      <w:r>
        <w:rPr>
          <w:rFonts w:eastAsia="Times New Roman" w:cstheme="minorHAnsi"/>
          <w:i/>
          <w:iCs/>
        </w:rPr>
        <w:t>650</w:t>
      </w:r>
      <w:r w:rsidRPr="00334A3C">
        <w:rPr>
          <w:rFonts w:eastAsia="Times New Roman" w:cstheme="minorHAnsi"/>
          <w:i/>
          <w:iCs/>
        </w:rPr>
        <w:t xml:space="preserve"> (6 judges)</w:t>
      </w:r>
      <w:r w:rsidR="0058293A">
        <w:rPr>
          <w:rFonts w:eastAsia="Times New Roman" w:cstheme="minorHAnsi"/>
          <w:i/>
          <w:iCs/>
        </w:rPr>
        <w:t xml:space="preserve"> – for 2 years</w:t>
      </w:r>
    </w:p>
    <w:p w14:paraId="16C59169" w14:textId="0C4B6D0F" w:rsidR="00334A3C" w:rsidRDefault="00020546" w:rsidP="00914B1C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ab/>
      </w:r>
      <w:r>
        <w:rPr>
          <w:rFonts w:eastAsia="Times New Roman" w:cstheme="minorHAnsi"/>
          <w:i/>
          <w:iCs/>
        </w:rPr>
        <w:tab/>
        <w:t xml:space="preserve">NECGC will waive </w:t>
      </w:r>
      <w:r w:rsidR="002D4E50">
        <w:rPr>
          <w:rFonts w:eastAsia="Times New Roman" w:cstheme="minorHAnsi"/>
          <w:i/>
          <w:iCs/>
        </w:rPr>
        <w:t xml:space="preserve">the $100.00 </w:t>
      </w:r>
      <w:r>
        <w:rPr>
          <w:rFonts w:eastAsia="Times New Roman" w:cstheme="minorHAnsi"/>
          <w:i/>
          <w:iCs/>
        </w:rPr>
        <w:t>show host fees for the 2023 season</w:t>
      </w:r>
      <w:r w:rsidR="00914B1C">
        <w:rPr>
          <w:rFonts w:eastAsia="Times New Roman" w:cstheme="minorHAnsi"/>
          <w:i/>
          <w:iCs/>
        </w:rPr>
        <w:t xml:space="preserve">   </w:t>
      </w:r>
    </w:p>
    <w:p w14:paraId="56748811" w14:textId="19862FD5" w:rsidR="004052CC" w:rsidRDefault="00334A3C" w:rsidP="00914B1C">
      <w:pPr>
        <w:pStyle w:val="NoSpacing"/>
        <w:rPr>
          <w:rFonts w:eastAsia="Times New Roman" w:cstheme="minorHAnsi"/>
          <w:b/>
          <w:bCs/>
          <w:i/>
          <w:iCs/>
        </w:rPr>
      </w:pPr>
      <w:r w:rsidRPr="004052CC">
        <w:rPr>
          <w:rFonts w:eastAsia="Times New Roman" w:cstheme="minorHAnsi"/>
          <w:b/>
          <w:bCs/>
          <w:i/>
          <w:iCs/>
        </w:rPr>
        <w:t xml:space="preserve">*Motion by </w:t>
      </w:r>
      <w:bookmarkStart w:id="6" w:name="_Hlk115030285"/>
      <w:r w:rsidRPr="004052CC">
        <w:rPr>
          <w:rFonts w:eastAsia="Times New Roman" w:cstheme="minorHAnsi"/>
          <w:b/>
          <w:bCs/>
          <w:i/>
          <w:iCs/>
        </w:rPr>
        <w:t xml:space="preserve">Heather (Marcus Whitman) </w:t>
      </w:r>
      <w:bookmarkEnd w:id="6"/>
      <w:r w:rsidRPr="004052CC">
        <w:rPr>
          <w:rFonts w:eastAsia="Times New Roman" w:cstheme="minorHAnsi"/>
          <w:b/>
          <w:bCs/>
          <w:i/>
          <w:iCs/>
        </w:rPr>
        <w:t xml:space="preserve">to accept new </w:t>
      </w:r>
      <w:r w:rsidR="00805876">
        <w:rPr>
          <w:rFonts w:eastAsia="Times New Roman" w:cstheme="minorHAnsi"/>
          <w:b/>
          <w:bCs/>
          <w:i/>
          <w:iCs/>
        </w:rPr>
        <w:t>terms</w:t>
      </w:r>
      <w:r w:rsidRPr="004052CC">
        <w:rPr>
          <w:rFonts w:eastAsia="Times New Roman" w:cstheme="minorHAnsi"/>
          <w:b/>
          <w:bCs/>
          <w:i/>
          <w:iCs/>
        </w:rPr>
        <w:t xml:space="preserve"> </w:t>
      </w:r>
      <w:r w:rsidR="00B53A4A">
        <w:rPr>
          <w:rFonts w:eastAsia="Times New Roman" w:cstheme="minorHAnsi"/>
          <w:b/>
          <w:bCs/>
          <w:i/>
          <w:iCs/>
        </w:rPr>
        <w:t xml:space="preserve">as </w:t>
      </w:r>
      <w:r w:rsidRPr="004052CC">
        <w:rPr>
          <w:rFonts w:eastAsia="Times New Roman" w:cstheme="minorHAnsi"/>
          <w:b/>
          <w:bCs/>
          <w:i/>
          <w:iCs/>
        </w:rPr>
        <w:t>noted above</w:t>
      </w:r>
      <w:r w:rsidR="00B53A4A">
        <w:rPr>
          <w:rFonts w:eastAsia="Times New Roman" w:cstheme="minorHAnsi"/>
          <w:b/>
          <w:bCs/>
          <w:i/>
          <w:iCs/>
        </w:rPr>
        <w:t xml:space="preserve"> </w:t>
      </w:r>
      <w:r w:rsidR="00E4560B">
        <w:rPr>
          <w:rFonts w:eastAsia="Times New Roman" w:cstheme="minorHAnsi"/>
          <w:b/>
          <w:bCs/>
          <w:i/>
          <w:iCs/>
        </w:rPr>
        <w:t>(</w:t>
      </w:r>
      <w:r w:rsidR="00B53A4A">
        <w:rPr>
          <w:rFonts w:eastAsia="Times New Roman" w:cstheme="minorHAnsi"/>
          <w:b/>
          <w:bCs/>
          <w:i/>
          <w:iCs/>
        </w:rPr>
        <w:t xml:space="preserve">in the </w:t>
      </w:r>
      <w:r w:rsidR="004052CC" w:rsidRPr="00E4560B">
        <w:rPr>
          <w:rFonts w:eastAsia="Times New Roman" w:cstheme="minorHAnsi"/>
          <w:b/>
          <w:bCs/>
          <w:i/>
          <w:iCs/>
          <w:u w:val="single"/>
        </w:rPr>
        <w:t>final decision</w:t>
      </w:r>
      <w:r w:rsidR="004052CC">
        <w:rPr>
          <w:rFonts w:eastAsia="Times New Roman" w:cstheme="minorHAnsi"/>
          <w:b/>
          <w:bCs/>
          <w:i/>
          <w:iCs/>
        </w:rPr>
        <w:t>)</w:t>
      </w:r>
      <w:r w:rsidRPr="004052CC">
        <w:rPr>
          <w:rFonts w:eastAsia="Times New Roman" w:cstheme="minorHAnsi"/>
          <w:b/>
          <w:bCs/>
          <w:i/>
          <w:iCs/>
        </w:rPr>
        <w:t xml:space="preserve"> – 2</w:t>
      </w:r>
      <w:r w:rsidRPr="004052CC">
        <w:rPr>
          <w:rFonts w:eastAsia="Times New Roman" w:cstheme="minorHAnsi"/>
          <w:b/>
          <w:bCs/>
          <w:i/>
          <w:iCs/>
          <w:vertAlign w:val="superscript"/>
        </w:rPr>
        <w:t>nd</w:t>
      </w:r>
      <w:r w:rsidRPr="004052CC">
        <w:rPr>
          <w:rFonts w:eastAsia="Times New Roman" w:cstheme="minorHAnsi"/>
          <w:b/>
          <w:bCs/>
          <w:i/>
          <w:iCs/>
        </w:rPr>
        <w:t xml:space="preserve"> by Tim (Dun</w:t>
      </w:r>
      <w:r w:rsidR="004052CC" w:rsidRPr="004052CC">
        <w:rPr>
          <w:rFonts w:eastAsia="Times New Roman" w:cstheme="minorHAnsi"/>
          <w:b/>
          <w:bCs/>
          <w:i/>
          <w:iCs/>
        </w:rPr>
        <w:t>dee) - APPROVED</w:t>
      </w:r>
      <w:r w:rsidRPr="004052CC">
        <w:rPr>
          <w:rFonts w:eastAsia="Times New Roman" w:cstheme="minorHAnsi"/>
          <w:b/>
          <w:bCs/>
          <w:i/>
          <w:iCs/>
        </w:rPr>
        <w:t xml:space="preserve"> </w:t>
      </w:r>
    </w:p>
    <w:p w14:paraId="5ABEFF59" w14:textId="2749F70D" w:rsidR="00914B1C" w:rsidRPr="004052CC" w:rsidRDefault="004052CC" w:rsidP="00914B1C">
      <w:pPr>
        <w:pStyle w:val="NoSpacing"/>
        <w:rPr>
          <w:rFonts w:eastAsia="Times New Roman" w:cstheme="minorHAnsi"/>
          <w:b/>
          <w:bCs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Pr="004052CC">
        <w:rPr>
          <w:rFonts w:eastAsia="Times New Roman" w:cstheme="minorHAnsi"/>
          <w:i/>
          <w:iCs/>
        </w:rPr>
        <w:t>Dick Fischette</w:t>
      </w:r>
      <w:r>
        <w:rPr>
          <w:rFonts w:eastAsia="Times New Roman" w:cstheme="minorHAnsi"/>
          <w:i/>
          <w:iCs/>
        </w:rPr>
        <w:t xml:space="preserve"> also advised that someone else may be taking over the judging assignments and contracts</w:t>
      </w:r>
      <w:r w:rsidR="00753365">
        <w:rPr>
          <w:rFonts w:eastAsia="Times New Roman" w:cstheme="minorHAnsi"/>
          <w:i/>
          <w:iCs/>
        </w:rPr>
        <w:t xml:space="preserve"> next year</w:t>
      </w:r>
      <w:r>
        <w:rPr>
          <w:rFonts w:eastAsia="Times New Roman" w:cstheme="minorHAnsi"/>
          <w:i/>
          <w:iCs/>
        </w:rPr>
        <w:t>.</w:t>
      </w:r>
      <w:r w:rsidR="00914B1C" w:rsidRPr="004052CC">
        <w:rPr>
          <w:rFonts w:eastAsia="Times New Roman" w:cstheme="minorHAnsi"/>
          <w:b/>
          <w:bCs/>
          <w:i/>
          <w:iCs/>
        </w:rPr>
        <w:t xml:space="preserve"> </w:t>
      </w:r>
    </w:p>
    <w:p w14:paraId="36EB581A" w14:textId="3AA2B5D7" w:rsidR="00B5352D" w:rsidRPr="001C396F" w:rsidRDefault="00581C41" w:rsidP="00631219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 </w:t>
      </w:r>
      <w:r w:rsidR="002E0644">
        <w:rPr>
          <w:rFonts w:eastAsia="Times New Roman" w:cstheme="minorHAnsi"/>
          <w:i/>
          <w:iCs/>
        </w:rPr>
        <w:t xml:space="preserve">   </w:t>
      </w:r>
    </w:p>
    <w:p w14:paraId="54FD2734" w14:textId="2D1C6F6C" w:rsidR="00A50978" w:rsidRPr="00111269" w:rsidRDefault="00A50978" w:rsidP="00631219">
      <w:pPr>
        <w:pStyle w:val="NoSpacing"/>
        <w:rPr>
          <w:rFonts w:eastAsia="Times New Roman" w:cstheme="minorHAnsi"/>
          <w:b/>
          <w:bCs/>
          <w:u w:val="single"/>
        </w:rPr>
      </w:pPr>
      <w:r w:rsidRPr="00111269">
        <w:rPr>
          <w:rFonts w:eastAsia="Times New Roman" w:cstheme="minorHAnsi"/>
          <w:b/>
          <w:bCs/>
          <w:u w:val="single"/>
        </w:rPr>
        <w:t>By–Law Discussion</w:t>
      </w:r>
      <w:r w:rsidR="00111269">
        <w:rPr>
          <w:rFonts w:eastAsia="Times New Roman" w:cstheme="minorHAnsi"/>
          <w:b/>
          <w:bCs/>
          <w:u w:val="single"/>
        </w:rPr>
        <w:t>:</w:t>
      </w:r>
    </w:p>
    <w:p w14:paraId="0B5DD762" w14:textId="070F1A7F" w:rsidR="0045462D" w:rsidRDefault="0045462D" w:rsidP="00111269">
      <w:pPr>
        <w:pStyle w:val="NoSpacing"/>
        <w:numPr>
          <w:ilvl w:val="0"/>
          <w:numId w:val="4"/>
        </w:numPr>
        <w:rPr>
          <w:rFonts w:eastAsia="Times New Roman" w:cstheme="minorHAnsi"/>
        </w:rPr>
      </w:pPr>
      <w:r w:rsidRPr="00631219">
        <w:rPr>
          <w:rFonts w:eastAsia="Times New Roman" w:cstheme="minorHAnsi"/>
        </w:rPr>
        <w:t>Gentlemen’s Agreement / Independent Groups Recruiting from Scholastic Groups</w:t>
      </w:r>
    </w:p>
    <w:p w14:paraId="6A1AE132" w14:textId="2025BF63" w:rsidR="00E4560B" w:rsidRDefault="004052CC" w:rsidP="004052CC">
      <w:pPr>
        <w:pStyle w:val="NoSpacing"/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>- Circuit members ha</w:t>
      </w:r>
      <w:r w:rsidR="00137645" w:rsidRPr="00FA1FFB">
        <w:rPr>
          <w:rFonts w:eastAsia="Times New Roman" w:cstheme="minorHAnsi"/>
          <w:i/>
          <w:iCs/>
        </w:rPr>
        <w:t>d</w:t>
      </w:r>
      <w:r w:rsidRPr="00FA1FFB">
        <w:rPr>
          <w:rFonts w:eastAsia="Times New Roman" w:cstheme="minorHAnsi"/>
          <w:i/>
          <w:iCs/>
        </w:rPr>
        <w:t xml:space="preserve"> </w:t>
      </w:r>
      <w:r w:rsidR="00E4560B">
        <w:rPr>
          <w:rFonts w:eastAsia="Times New Roman" w:cstheme="minorHAnsi"/>
          <w:i/>
          <w:iCs/>
        </w:rPr>
        <w:t xml:space="preserve">a </w:t>
      </w:r>
      <w:r w:rsidRPr="00FA1FFB">
        <w:rPr>
          <w:rFonts w:eastAsia="Times New Roman" w:cstheme="minorHAnsi"/>
          <w:i/>
          <w:iCs/>
        </w:rPr>
        <w:t>long discussion regarding</w:t>
      </w:r>
      <w:r w:rsidR="0057559E" w:rsidRPr="00FA1FFB">
        <w:rPr>
          <w:rFonts w:eastAsia="Times New Roman" w:cstheme="minorHAnsi"/>
          <w:i/>
          <w:iCs/>
        </w:rPr>
        <w:t xml:space="preserve"> this</w:t>
      </w:r>
      <w:r w:rsidRPr="00FA1FFB">
        <w:rPr>
          <w:rFonts w:eastAsia="Times New Roman" w:cstheme="minorHAnsi"/>
          <w:i/>
          <w:iCs/>
        </w:rPr>
        <w:t xml:space="preserve"> issue. </w:t>
      </w:r>
      <w:r w:rsidR="00735509" w:rsidRPr="00FA1FFB">
        <w:rPr>
          <w:rFonts w:eastAsia="Times New Roman" w:cstheme="minorHAnsi"/>
          <w:i/>
          <w:iCs/>
          <w:u w:val="single"/>
        </w:rPr>
        <w:t>None</w:t>
      </w:r>
      <w:r w:rsidR="00735509" w:rsidRPr="00FA1FFB">
        <w:rPr>
          <w:rFonts w:eastAsia="Times New Roman" w:cstheme="minorHAnsi"/>
          <w:i/>
          <w:iCs/>
        </w:rPr>
        <w:t xml:space="preserve"> of our independent guards are recruiting from local </w:t>
      </w:r>
      <w:r w:rsidR="00D77BA6" w:rsidRPr="00FA1FFB">
        <w:rPr>
          <w:rFonts w:eastAsia="Times New Roman" w:cstheme="minorHAnsi"/>
          <w:i/>
          <w:iCs/>
        </w:rPr>
        <w:t>high schools with guards, but sometimes a child (and parents) want</w:t>
      </w:r>
      <w:r w:rsidR="0057559E" w:rsidRPr="00FA1FFB">
        <w:rPr>
          <w:rFonts w:eastAsia="Times New Roman" w:cstheme="minorHAnsi"/>
          <w:i/>
          <w:iCs/>
        </w:rPr>
        <w:t>s</w:t>
      </w:r>
      <w:r w:rsidR="00D77BA6" w:rsidRPr="00FA1FFB">
        <w:rPr>
          <w:rFonts w:eastAsia="Times New Roman" w:cstheme="minorHAnsi"/>
          <w:i/>
          <w:iCs/>
        </w:rPr>
        <w:t xml:space="preserve"> to participate with an independent guard</w:t>
      </w:r>
      <w:r w:rsidR="00E4560B">
        <w:rPr>
          <w:rFonts w:eastAsia="Times New Roman" w:cstheme="minorHAnsi"/>
          <w:i/>
          <w:iCs/>
        </w:rPr>
        <w:t>.  A</w:t>
      </w:r>
      <w:r w:rsidR="00D77BA6" w:rsidRPr="00FA1FFB">
        <w:rPr>
          <w:rFonts w:eastAsia="Times New Roman" w:cstheme="minorHAnsi"/>
          <w:i/>
          <w:iCs/>
        </w:rPr>
        <w:t xml:space="preserve">s a courtesy </w:t>
      </w:r>
      <w:r w:rsidR="0057559E" w:rsidRPr="00FA1FFB">
        <w:rPr>
          <w:rFonts w:eastAsia="Times New Roman" w:cstheme="minorHAnsi"/>
          <w:i/>
          <w:iCs/>
        </w:rPr>
        <w:t>this</w:t>
      </w:r>
      <w:r w:rsidR="00D77BA6" w:rsidRPr="00FA1FFB">
        <w:rPr>
          <w:rFonts w:eastAsia="Times New Roman" w:cstheme="minorHAnsi"/>
          <w:i/>
          <w:iCs/>
        </w:rPr>
        <w:t xml:space="preserve"> should be discussed between the 2 directors/groups. </w:t>
      </w:r>
    </w:p>
    <w:p w14:paraId="71CE3C8D" w14:textId="7492B567" w:rsidR="00137645" w:rsidRPr="00FA1FFB" w:rsidRDefault="00E4560B" w:rsidP="004052CC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57559E" w:rsidRPr="00FA1FFB">
        <w:rPr>
          <w:rFonts w:eastAsia="Times New Roman" w:cstheme="minorHAnsi"/>
          <w:i/>
          <w:iCs/>
        </w:rPr>
        <w:t>It was also brought up that t</w:t>
      </w:r>
      <w:r w:rsidR="00137645" w:rsidRPr="00FA1FFB">
        <w:rPr>
          <w:rFonts w:eastAsia="Times New Roman" w:cstheme="minorHAnsi"/>
          <w:i/>
          <w:iCs/>
        </w:rPr>
        <w:t xml:space="preserve">o keep the kids interested in </w:t>
      </w:r>
      <w:r w:rsidR="007B565B">
        <w:rPr>
          <w:rFonts w:eastAsia="Times New Roman" w:cstheme="minorHAnsi"/>
          <w:i/>
          <w:iCs/>
        </w:rPr>
        <w:t xml:space="preserve">spinning and </w:t>
      </w:r>
      <w:r w:rsidR="00137645" w:rsidRPr="00FA1FFB">
        <w:rPr>
          <w:rFonts w:eastAsia="Times New Roman" w:cstheme="minorHAnsi"/>
          <w:i/>
          <w:iCs/>
        </w:rPr>
        <w:t>the marching arts, some may decide to go to independent groups.</w:t>
      </w:r>
    </w:p>
    <w:p w14:paraId="64E58925" w14:textId="77777777" w:rsidR="00137645" w:rsidRPr="00FA1FFB" w:rsidRDefault="00137645" w:rsidP="00137645">
      <w:pPr>
        <w:pStyle w:val="NoSpacing"/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 xml:space="preserve">- NECGC By-Law will remain as is:  </w:t>
      </w:r>
      <w:r w:rsidR="004052CC" w:rsidRPr="00FA1FFB">
        <w:rPr>
          <w:rFonts w:eastAsia="Times New Roman" w:cstheme="minorHAnsi"/>
          <w:i/>
          <w:iCs/>
        </w:rPr>
        <w:t xml:space="preserve">  </w:t>
      </w:r>
    </w:p>
    <w:p w14:paraId="20B9B85F" w14:textId="4774BF8E" w:rsidR="00137645" w:rsidRPr="00FA1FFB" w:rsidRDefault="00137645" w:rsidP="00E4560B">
      <w:pPr>
        <w:pStyle w:val="NoSpacing"/>
        <w:ind w:left="720"/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>NECGC discourages independent color guards from utilizing high school students who were previously enrolled in an active winter guard high school program and have not yet graduated.</w:t>
      </w:r>
    </w:p>
    <w:p w14:paraId="0FE2D2EE" w14:textId="77777777" w:rsidR="00137645" w:rsidRPr="00FA1FFB" w:rsidRDefault="00137645" w:rsidP="00137645">
      <w:pPr>
        <w:pStyle w:val="NoSpacing"/>
        <w:rPr>
          <w:rFonts w:eastAsia="Times New Roman" w:cstheme="minorHAnsi"/>
          <w:i/>
          <w:iCs/>
        </w:rPr>
      </w:pPr>
    </w:p>
    <w:p w14:paraId="69784031" w14:textId="0BC2B3B4" w:rsidR="004052CC" w:rsidRPr="00631219" w:rsidRDefault="00137645" w:rsidP="00E4560B">
      <w:pPr>
        <w:pStyle w:val="NoSpacing"/>
        <w:ind w:left="720"/>
        <w:rPr>
          <w:rFonts w:eastAsia="Times New Roman" w:cstheme="minorHAnsi"/>
        </w:rPr>
      </w:pPr>
      <w:r w:rsidRPr="00FA1FFB">
        <w:rPr>
          <w:rFonts w:eastAsia="Times New Roman" w:cstheme="minorHAnsi"/>
          <w:i/>
          <w:iCs/>
        </w:rPr>
        <w:t>NECGC also discourages independent color guards from utilizing performers who have outstanding monies owed to a previous color guard.</w:t>
      </w:r>
    </w:p>
    <w:p w14:paraId="23C2F8B9" w14:textId="09CC83B6" w:rsidR="00A50978" w:rsidRPr="00631219" w:rsidRDefault="00A50978" w:rsidP="0045462D">
      <w:pPr>
        <w:pStyle w:val="NoSpacing"/>
        <w:ind w:left="180" w:hanging="180"/>
        <w:rPr>
          <w:rFonts w:eastAsia="Times New Roman" w:cstheme="minorHAnsi"/>
        </w:rPr>
      </w:pPr>
    </w:p>
    <w:p w14:paraId="7ADEFC16" w14:textId="77777777" w:rsidR="00111269" w:rsidRDefault="00A50978" w:rsidP="00631219">
      <w:pPr>
        <w:pStyle w:val="NoSpacing"/>
        <w:rPr>
          <w:rFonts w:eastAsia="Times New Roman" w:cstheme="minorHAnsi"/>
        </w:rPr>
      </w:pPr>
      <w:r w:rsidRPr="00111269">
        <w:rPr>
          <w:rFonts w:eastAsia="Times New Roman" w:cstheme="minorHAnsi"/>
          <w:b/>
          <w:bCs/>
          <w:u w:val="single"/>
        </w:rPr>
        <w:t>Board Position Elections:</w:t>
      </w:r>
      <w:r w:rsidRPr="00631219">
        <w:rPr>
          <w:rFonts w:eastAsia="Times New Roman" w:cstheme="minorHAnsi"/>
        </w:rPr>
        <w:t xml:space="preserve">  </w:t>
      </w:r>
    </w:p>
    <w:p w14:paraId="77903188" w14:textId="71C93054" w:rsidR="00111269" w:rsidRDefault="00A50978" w:rsidP="00111269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 w:rsidRPr="00631219">
        <w:rPr>
          <w:rFonts w:eastAsia="Times New Roman" w:cstheme="minorHAnsi"/>
        </w:rPr>
        <w:t xml:space="preserve">President </w:t>
      </w:r>
    </w:p>
    <w:p w14:paraId="05E5A0EE" w14:textId="0F2DF217" w:rsidR="00A50978" w:rsidRDefault="00A50978" w:rsidP="00111269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 w:rsidRPr="00631219">
        <w:rPr>
          <w:rFonts w:eastAsia="Times New Roman" w:cstheme="minorHAnsi"/>
        </w:rPr>
        <w:t>Secretary</w:t>
      </w:r>
    </w:p>
    <w:p w14:paraId="70AD14EC" w14:textId="642556E3" w:rsidR="00FA1FFB" w:rsidRPr="00FA1FFB" w:rsidRDefault="00FA1FFB" w:rsidP="00FA1FFB">
      <w:pPr>
        <w:pStyle w:val="NoSpacing"/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 xml:space="preserve">No </w:t>
      </w:r>
      <w:r w:rsidR="00E4560B">
        <w:rPr>
          <w:rFonts w:eastAsia="Times New Roman" w:cstheme="minorHAnsi"/>
          <w:i/>
          <w:iCs/>
        </w:rPr>
        <w:t xml:space="preserve">other </w:t>
      </w:r>
      <w:r w:rsidRPr="00FA1FFB">
        <w:rPr>
          <w:rFonts w:eastAsia="Times New Roman" w:cstheme="minorHAnsi"/>
          <w:i/>
          <w:iCs/>
        </w:rPr>
        <w:t>nominations presented.</w:t>
      </w:r>
    </w:p>
    <w:p w14:paraId="0FDF3802" w14:textId="4BF22D92" w:rsidR="0057559E" w:rsidRPr="00FA1FFB" w:rsidRDefault="0057559E" w:rsidP="00FA1FFB">
      <w:pPr>
        <w:pStyle w:val="NoSpacing"/>
        <w:numPr>
          <w:ilvl w:val="0"/>
          <w:numId w:val="33"/>
        </w:numPr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>President</w:t>
      </w:r>
      <w:r w:rsidR="00FA1FFB" w:rsidRPr="00FA1FFB">
        <w:rPr>
          <w:rFonts w:eastAsia="Times New Roman" w:cstheme="minorHAnsi"/>
          <w:i/>
          <w:iCs/>
        </w:rPr>
        <w:t>:</w:t>
      </w:r>
      <w:r w:rsidRPr="00FA1FFB">
        <w:rPr>
          <w:rFonts w:eastAsia="Times New Roman" w:cstheme="minorHAnsi"/>
          <w:i/>
          <w:iCs/>
        </w:rPr>
        <w:t xml:space="preserve"> Kevin McLo</w:t>
      </w:r>
      <w:r w:rsidR="00FA1FFB" w:rsidRPr="00FA1FFB">
        <w:rPr>
          <w:rFonts w:eastAsia="Times New Roman" w:cstheme="minorHAnsi"/>
          <w:i/>
          <w:iCs/>
        </w:rPr>
        <w:t xml:space="preserve">ud   </w:t>
      </w:r>
    </w:p>
    <w:p w14:paraId="24CB1920" w14:textId="5E416DA7" w:rsidR="00FA1FFB" w:rsidRPr="00FA1FFB" w:rsidRDefault="00FA1FFB" w:rsidP="00FA1FFB">
      <w:pPr>
        <w:pStyle w:val="NoSpacing"/>
        <w:numPr>
          <w:ilvl w:val="0"/>
          <w:numId w:val="33"/>
        </w:numPr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>Secretary: Terri Maddigan</w:t>
      </w:r>
    </w:p>
    <w:p w14:paraId="0F1889C5" w14:textId="380170BD" w:rsidR="00FA1FFB" w:rsidRPr="00FA1FFB" w:rsidRDefault="00FA1FFB" w:rsidP="00FA1FFB">
      <w:pPr>
        <w:pStyle w:val="NoSpacing"/>
        <w:rPr>
          <w:rFonts w:eastAsia="Times New Roman" w:cstheme="minorHAnsi"/>
          <w:b/>
          <w:bCs/>
          <w:i/>
          <w:iCs/>
        </w:rPr>
      </w:pPr>
      <w:r w:rsidRPr="00FA1FFB">
        <w:rPr>
          <w:rFonts w:eastAsia="Times New Roman" w:cstheme="minorHAnsi"/>
          <w:b/>
          <w:bCs/>
          <w:i/>
          <w:iCs/>
        </w:rPr>
        <w:t>*Motion by Mike (Gates Chili) – 2</w:t>
      </w:r>
      <w:r w:rsidRPr="00FA1FFB">
        <w:rPr>
          <w:rFonts w:eastAsia="Times New Roman" w:cstheme="minorHAnsi"/>
          <w:b/>
          <w:bCs/>
          <w:i/>
          <w:iCs/>
          <w:vertAlign w:val="superscript"/>
        </w:rPr>
        <w:t>nd</w:t>
      </w:r>
      <w:r w:rsidRPr="00FA1FFB">
        <w:rPr>
          <w:rFonts w:eastAsia="Times New Roman" w:cstheme="minorHAnsi"/>
          <w:b/>
          <w:bCs/>
          <w:i/>
          <w:iCs/>
        </w:rPr>
        <w:t xml:space="preserve"> by Heather (Marcus Whitman)</w:t>
      </w:r>
    </w:p>
    <w:p w14:paraId="17DAA2DB" w14:textId="39A658AB" w:rsidR="00A50978" w:rsidRPr="00631219" w:rsidRDefault="00A50978" w:rsidP="0045462D">
      <w:pPr>
        <w:pStyle w:val="NoSpacing"/>
        <w:ind w:left="180" w:hanging="180"/>
        <w:rPr>
          <w:rFonts w:eastAsia="Times New Roman" w:cstheme="minorHAnsi"/>
        </w:rPr>
      </w:pPr>
    </w:p>
    <w:p w14:paraId="3DA458EF" w14:textId="2A4EC1AD" w:rsidR="00A50978" w:rsidRDefault="00A50978" w:rsidP="00631219">
      <w:pPr>
        <w:pStyle w:val="NoSpacing"/>
        <w:rPr>
          <w:rFonts w:eastAsia="Times New Roman" w:cstheme="minorHAnsi"/>
          <w:b/>
          <w:bCs/>
          <w:u w:val="single"/>
        </w:rPr>
      </w:pPr>
      <w:r w:rsidRPr="00111269">
        <w:rPr>
          <w:rFonts w:eastAsia="Times New Roman" w:cstheme="minorHAnsi"/>
          <w:b/>
          <w:bCs/>
          <w:u w:val="single"/>
        </w:rPr>
        <w:t>Closing Remarks</w:t>
      </w:r>
      <w:r w:rsidR="00111269">
        <w:rPr>
          <w:rFonts w:eastAsia="Times New Roman" w:cstheme="minorHAnsi"/>
          <w:b/>
          <w:bCs/>
          <w:u w:val="single"/>
        </w:rPr>
        <w:t>:</w:t>
      </w:r>
    </w:p>
    <w:p w14:paraId="2A68DA79" w14:textId="46A72F25" w:rsidR="00FA1FFB" w:rsidRPr="00FA1FFB" w:rsidRDefault="00FA1FFB" w:rsidP="00631219">
      <w:pPr>
        <w:pStyle w:val="NoSpacing"/>
        <w:rPr>
          <w:rFonts w:ascii="Arial" w:eastAsia="Times New Roman" w:hAnsi="Arial" w:cs="Arial"/>
          <w:i/>
          <w:iCs/>
        </w:rPr>
      </w:pPr>
      <w:r w:rsidRPr="00FA1FFB">
        <w:rPr>
          <w:rFonts w:eastAsia="Times New Roman" w:cstheme="minorHAnsi"/>
          <w:i/>
          <w:iCs/>
        </w:rPr>
        <w:t>Meeting closed at 1:35pm</w:t>
      </w:r>
    </w:p>
    <w:sectPr w:rsidR="00FA1FFB" w:rsidRPr="00FA1FFB" w:rsidSect="00AB1A58">
      <w:pgSz w:w="12240" w:h="15840"/>
      <w:pgMar w:top="18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45"/>
    <w:multiLevelType w:val="hybridMultilevel"/>
    <w:tmpl w:val="4F3C12E2"/>
    <w:lvl w:ilvl="0" w:tplc="31028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A4B"/>
    <w:multiLevelType w:val="hybridMultilevel"/>
    <w:tmpl w:val="56A8E08A"/>
    <w:lvl w:ilvl="0" w:tplc="DFB02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A17"/>
    <w:multiLevelType w:val="hybridMultilevel"/>
    <w:tmpl w:val="FA88EE5A"/>
    <w:lvl w:ilvl="0" w:tplc="CD20E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270C"/>
    <w:multiLevelType w:val="hybridMultilevel"/>
    <w:tmpl w:val="4B52F72C"/>
    <w:lvl w:ilvl="0" w:tplc="D4E85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38BD"/>
    <w:multiLevelType w:val="hybridMultilevel"/>
    <w:tmpl w:val="D80CE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A37F5"/>
    <w:multiLevelType w:val="hybridMultilevel"/>
    <w:tmpl w:val="B3B0FF62"/>
    <w:lvl w:ilvl="0" w:tplc="F4423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24A"/>
    <w:multiLevelType w:val="hybridMultilevel"/>
    <w:tmpl w:val="553C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E20C4"/>
    <w:multiLevelType w:val="hybridMultilevel"/>
    <w:tmpl w:val="4E7C51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3451A"/>
    <w:multiLevelType w:val="hybridMultilevel"/>
    <w:tmpl w:val="3D9C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8"/>
    <w:multiLevelType w:val="hybridMultilevel"/>
    <w:tmpl w:val="37BECED2"/>
    <w:lvl w:ilvl="0" w:tplc="11F063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70E6"/>
    <w:multiLevelType w:val="hybridMultilevel"/>
    <w:tmpl w:val="087A9C2C"/>
    <w:lvl w:ilvl="0" w:tplc="B0D8DB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2FE4"/>
    <w:multiLevelType w:val="hybridMultilevel"/>
    <w:tmpl w:val="F4D8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9A2"/>
    <w:multiLevelType w:val="hybridMultilevel"/>
    <w:tmpl w:val="794E0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01E04"/>
    <w:multiLevelType w:val="hybridMultilevel"/>
    <w:tmpl w:val="538A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C6CC8"/>
    <w:multiLevelType w:val="hybridMultilevel"/>
    <w:tmpl w:val="82B6FF02"/>
    <w:lvl w:ilvl="0" w:tplc="B4DE5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54B5"/>
    <w:multiLevelType w:val="hybridMultilevel"/>
    <w:tmpl w:val="99F4BDF6"/>
    <w:lvl w:ilvl="0" w:tplc="DB90D0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85E"/>
    <w:multiLevelType w:val="hybridMultilevel"/>
    <w:tmpl w:val="D6EEF87C"/>
    <w:lvl w:ilvl="0" w:tplc="4E3A7D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0186"/>
    <w:multiLevelType w:val="hybridMultilevel"/>
    <w:tmpl w:val="CFC415EA"/>
    <w:lvl w:ilvl="0" w:tplc="A462F5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7DED"/>
    <w:multiLevelType w:val="hybridMultilevel"/>
    <w:tmpl w:val="4A2E2220"/>
    <w:lvl w:ilvl="0" w:tplc="FB9076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6A08"/>
    <w:multiLevelType w:val="hybridMultilevel"/>
    <w:tmpl w:val="24985D94"/>
    <w:lvl w:ilvl="0" w:tplc="8C309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B5145"/>
    <w:multiLevelType w:val="hybridMultilevel"/>
    <w:tmpl w:val="B31E3A92"/>
    <w:lvl w:ilvl="0" w:tplc="CB645D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F477C"/>
    <w:multiLevelType w:val="hybridMultilevel"/>
    <w:tmpl w:val="57F25DC4"/>
    <w:lvl w:ilvl="0" w:tplc="D572F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95108"/>
    <w:multiLevelType w:val="hybridMultilevel"/>
    <w:tmpl w:val="AC4686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521A0"/>
    <w:multiLevelType w:val="hybridMultilevel"/>
    <w:tmpl w:val="5AA6F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C4726A"/>
    <w:multiLevelType w:val="hybridMultilevel"/>
    <w:tmpl w:val="1FDC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2502A"/>
    <w:multiLevelType w:val="hybridMultilevel"/>
    <w:tmpl w:val="2F624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CE226B"/>
    <w:multiLevelType w:val="hybridMultilevel"/>
    <w:tmpl w:val="FD22AAB0"/>
    <w:lvl w:ilvl="0" w:tplc="8AE26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F6F37"/>
    <w:multiLevelType w:val="hybridMultilevel"/>
    <w:tmpl w:val="4A145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E2887"/>
    <w:multiLevelType w:val="hybridMultilevel"/>
    <w:tmpl w:val="474CA770"/>
    <w:lvl w:ilvl="0" w:tplc="8AE26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5247B"/>
    <w:multiLevelType w:val="hybridMultilevel"/>
    <w:tmpl w:val="81B69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720634D"/>
    <w:multiLevelType w:val="hybridMultilevel"/>
    <w:tmpl w:val="F4B2E5EA"/>
    <w:lvl w:ilvl="0" w:tplc="C0F279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5206E"/>
    <w:multiLevelType w:val="hybridMultilevel"/>
    <w:tmpl w:val="A8E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36084"/>
    <w:multiLevelType w:val="hybridMultilevel"/>
    <w:tmpl w:val="EA42A2AC"/>
    <w:lvl w:ilvl="0" w:tplc="0F1AAD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42833">
    <w:abstractNumId w:val="31"/>
  </w:num>
  <w:num w:numId="2" w16cid:durableId="2143423989">
    <w:abstractNumId w:val="11"/>
  </w:num>
  <w:num w:numId="3" w16cid:durableId="50008042">
    <w:abstractNumId w:val="13"/>
  </w:num>
  <w:num w:numId="4" w16cid:durableId="1325007650">
    <w:abstractNumId w:val="27"/>
  </w:num>
  <w:num w:numId="5" w16cid:durableId="639729365">
    <w:abstractNumId w:val="24"/>
  </w:num>
  <w:num w:numId="6" w16cid:durableId="31540360">
    <w:abstractNumId w:val="22"/>
  </w:num>
  <w:num w:numId="7" w16cid:durableId="380053294">
    <w:abstractNumId w:val="26"/>
  </w:num>
  <w:num w:numId="8" w16cid:durableId="1367367366">
    <w:abstractNumId w:val="7"/>
  </w:num>
  <w:num w:numId="9" w16cid:durableId="68816310">
    <w:abstractNumId w:val="12"/>
  </w:num>
  <w:num w:numId="10" w16cid:durableId="1597516329">
    <w:abstractNumId w:val="8"/>
  </w:num>
  <w:num w:numId="11" w16cid:durableId="338891231">
    <w:abstractNumId w:val="25"/>
  </w:num>
  <w:num w:numId="12" w16cid:durableId="2023584104">
    <w:abstractNumId w:val="28"/>
  </w:num>
  <w:num w:numId="13" w16cid:durableId="1848444186">
    <w:abstractNumId w:val="30"/>
  </w:num>
  <w:num w:numId="14" w16cid:durableId="1265381931">
    <w:abstractNumId w:val="17"/>
  </w:num>
  <w:num w:numId="15" w16cid:durableId="1783963611">
    <w:abstractNumId w:val="19"/>
  </w:num>
  <w:num w:numId="16" w16cid:durableId="127942429">
    <w:abstractNumId w:val="32"/>
  </w:num>
  <w:num w:numId="17" w16cid:durableId="925965215">
    <w:abstractNumId w:val="10"/>
  </w:num>
  <w:num w:numId="18" w16cid:durableId="1496143172">
    <w:abstractNumId w:val="21"/>
  </w:num>
  <w:num w:numId="19" w16cid:durableId="96028335">
    <w:abstractNumId w:val="3"/>
  </w:num>
  <w:num w:numId="20" w16cid:durableId="570896514">
    <w:abstractNumId w:val="0"/>
  </w:num>
  <w:num w:numId="21" w16cid:durableId="2070492208">
    <w:abstractNumId w:val="14"/>
  </w:num>
  <w:num w:numId="22" w16cid:durableId="751047334">
    <w:abstractNumId w:val="16"/>
  </w:num>
  <w:num w:numId="23" w16cid:durableId="1742365109">
    <w:abstractNumId w:val="6"/>
  </w:num>
  <w:num w:numId="24" w16cid:durableId="1403790203">
    <w:abstractNumId w:val="2"/>
  </w:num>
  <w:num w:numId="25" w16cid:durableId="1408189013">
    <w:abstractNumId w:val="29"/>
  </w:num>
  <w:num w:numId="26" w16cid:durableId="1982416186">
    <w:abstractNumId w:val="4"/>
  </w:num>
  <w:num w:numId="27" w16cid:durableId="1314026058">
    <w:abstractNumId w:val="23"/>
  </w:num>
  <w:num w:numId="28" w16cid:durableId="198318421">
    <w:abstractNumId w:val="5"/>
  </w:num>
  <w:num w:numId="29" w16cid:durableId="1369258574">
    <w:abstractNumId w:val="9"/>
  </w:num>
  <w:num w:numId="30" w16cid:durableId="1600596863">
    <w:abstractNumId w:val="20"/>
  </w:num>
  <w:num w:numId="31" w16cid:durableId="1157654280">
    <w:abstractNumId w:val="15"/>
  </w:num>
  <w:num w:numId="32" w16cid:durableId="1306472410">
    <w:abstractNumId w:val="18"/>
  </w:num>
  <w:num w:numId="33" w16cid:durableId="157542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A"/>
    <w:rsid w:val="00007FB3"/>
    <w:rsid w:val="00011A23"/>
    <w:rsid w:val="00020546"/>
    <w:rsid w:val="000251B7"/>
    <w:rsid w:val="0003217B"/>
    <w:rsid w:val="00066C43"/>
    <w:rsid w:val="00080ADB"/>
    <w:rsid w:val="000C3215"/>
    <w:rsid w:val="000D1AC0"/>
    <w:rsid w:val="000D4FF7"/>
    <w:rsid w:val="000F5394"/>
    <w:rsid w:val="001001CB"/>
    <w:rsid w:val="001040D7"/>
    <w:rsid w:val="00111269"/>
    <w:rsid w:val="001265DA"/>
    <w:rsid w:val="00137645"/>
    <w:rsid w:val="00155FB5"/>
    <w:rsid w:val="001B5F65"/>
    <w:rsid w:val="001C396F"/>
    <w:rsid w:val="001C6E3F"/>
    <w:rsid w:val="001C70F8"/>
    <w:rsid w:val="001E3F66"/>
    <w:rsid w:val="001F571E"/>
    <w:rsid w:val="00212890"/>
    <w:rsid w:val="00214418"/>
    <w:rsid w:val="002525B3"/>
    <w:rsid w:val="00264380"/>
    <w:rsid w:val="00296901"/>
    <w:rsid w:val="002D16B6"/>
    <w:rsid w:val="002D4E50"/>
    <w:rsid w:val="002D51CA"/>
    <w:rsid w:val="002E0644"/>
    <w:rsid w:val="002E338A"/>
    <w:rsid w:val="00334435"/>
    <w:rsid w:val="00334A3C"/>
    <w:rsid w:val="00334AEE"/>
    <w:rsid w:val="00354848"/>
    <w:rsid w:val="003603B7"/>
    <w:rsid w:val="00395247"/>
    <w:rsid w:val="003A0FC3"/>
    <w:rsid w:val="003B525C"/>
    <w:rsid w:val="003C2968"/>
    <w:rsid w:val="003E1E54"/>
    <w:rsid w:val="004052CC"/>
    <w:rsid w:val="00433979"/>
    <w:rsid w:val="00437C8C"/>
    <w:rsid w:val="00440555"/>
    <w:rsid w:val="00447422"/>
    <w:rsid w:val="0045462D"/>
    <w:rsid w:val="00474CBA"/>
    <w:rsid w:val="004E395C"/>
    <w:rsid w:val="004F18E4"/>
    <w:rsid w:val="004F4D59"/>
    <w:rsid w:val="0053004F"/>
    <w:rsid w:val="0055103C"/>
    <w:rsid w:val="0057559E"/>
    <w:rsid w:val="00581C41"/>
    <w:rsid w:val="0058293A"/>
    <w:rsid w:val="00582C39"/>
    <w:rsid w:val="00587988"/>
    <w:rsid w:val="00595B9E"/>
    <w:rsid w:val="005A2C0D"/>
    <w:rsid w:val="005D63C8"/>
    <w:rsid w:val="005E2DE3"/>
    <w:rsid w:val="00613000"/>
    <w:rsid w:val="00615FB7"/>
    <w:rsid w:val="00631219"/>
    <w:rsid w:val="00666319"/>
    <w:rsid w:val="00673F33"/>
    <w:rsid w:val="006B7698"/>
    <w:rsid w:val="006E7B72"/>
    <w:rsid w:val="00700826"/>
    <w:rsid w:val="00724ABE"/>
    <w:rsid w:val="0072583D"/>
    <w:rsid w:val="00735509"/>
    <w:rsid w:val="00753365"/>
    <w:rsid w:val="007830F2"/>
    <w:rsid w:val="00783B7B"/>
    <w:rsid w:val="007841B6"/>
    <w:rsid w:val="00792E7D"/>
    <w:rsid w:val="00794997"/>
    <w:rsid w:val="00796038"/>
    <w:rsid w:val="007A7BBD"/>
    <w:rsid w:val="007B3359"/>
    <w:rsid w:val="007B3E19"/>
    <w:rsid w:val="007B565B"/>
    <w:rsid w:val="007F0CE5"/>
    <w:rsid w:val="00802BF7"/>
    <w:rsid w:val="00805876"/>
    <w:rsid w:val="00817CA5"/>
    <w:rsid w:val="00843BD6"/>
    <w:rsid w:val="008465CD"/>
    <w:rsid w:val="00865051"/>
    <w:rsid w:val="00866727"/>
    <w:rsid w:val="0087154E"/>
    <w:rsid w:val="00875B67"/>
    <w:rsid w:val="00893DF4"/>
    <w:rsid w:val="008B3581"/>
    <w:rsid w:val="008C1E5E"/>
    <w:rsid w:val="008D718F"/>
    <w:rsid w:val="00902C87"/>
    <w:rsid w:val="00914B1C"/>
    <w:rsid w:val="00917A3C"/>
    <w:rsid w:val="00920727"/>
    <w:rsid w:val="00932CC5"/>
    <w:rsid w:val="0094611D"/>
    <w:rsid w:val="00965932"/>
    <w:rsid w:val="00965EDF"/>
    <w:rsid w:val="0096743D"/>
    <w:rsid w:val="00977A48"/>
    <w:rsid w:val="00981C62"/>
    <w:rsid w:val="00993D8C"/>
    <w:rsid w:val="009B621F"/>
    <w:rsid w:val="009D609A"/>
    <w:rsid w:val="009E04CA"/>
    <w:rsid w:val="009E59DC"/>
    <w:rsid w:val="00A31670"/>
    <w:rsid w:val="00A50978"/>
    <w:rsid w:val="00A551B1"/>
    <w:rsid w:val="00A6187D"/>
    <w:rsid w:val="00A919EC"/>
    <w:rsid w:val="00A976FB"/>
    <w:rsid w:val="00AA5493"/>
    <w:rsid w:val="00AA7987"/>
    <w:rsid w:val="00AB1A58"/>
    <w:rsid w:val="00AC5155"/>
    <w:rsid w:val="00AD459A"/>
    <w:rsid w:val="00AD57C5"/>
    <w:rsid w:val="00AD5E04"/>
    <w:rsid w:val="00AF0F0D"/>
    <w:rsid w:val="00B5352D"/>
    <w:rsid w:val="00B53A4A"/>
    <w:rsid w:val="00B873CD"/>
    <w:rsid w:val="00BA2862"/>
    <w:rsid w:val="00BA5E9E"/>
    <w:rsid w:val="00BA6F8E"/>
    <w:rsid w:val="00BA736B"/>
    <w:rsid w:val="00BD48E6"/>
    <w:rsid w:val="00BE786B"/>
    <w:rsid w:val="00BF1346"/>
    <w:rsid w:val="00C31CB9"/>
    <w:rsid w:val="00CC1428"/>
    <w:rsid w:val="00CD1881"/>
    <w:rsid w:val="00CE5174"/>
    <w:rsid w:val="00D24BB2"/>
    <w:rsid w:val="00D43F0B"/>
    <w:rsid w:val="00D56C87"/>
    <w:rsid w:val="00D70513"/>
    <w:rsid w:val="00D77BA6"/>
    <w:rsid w:val="00D90095"/>
    <w:rsid w:val="00D934EB"/>
    <w:rsid w:val="00D93592"/>
    <w:rsid w:val="00D951D7"/>
    <w:rsid w:val="00DA10B5"/>
    <w:rsid w:val="00DA3053"/>
    <w:rsid w:val="00DA760D"/>
    <w:rsid w:val="00DB0C15"/>
    <w:rsid w:val="00DC27AC"/>
    <w:rsid w:val="00DC7C00"/>
    <w:rsid w:val="00DF1B75"/>
    <w:rsid w:val="00DF6DD7"/>
    <w:rsid w:val="00E10585"/>
    <w:rsid w:val="00E10628"/>
    <w:rsid w:val="00E10CF7"/>
    <w:rsid w:val="00E34D72"/>
    <w:rsid w:val="00E445EC"/>
    <w:rsid w:val="00E4560B"/>
    <w:rsid w:val="00E661CD"/>
    <w:rsid w:val="00E80FE4"/>
    <w:rsid w:val="00EC2113"/>
    <w:rsid w:val="00EE178D"/>
    <w:rsid w:val="00EF11CF"/>
    <w:rsid w:val="00EF7EAA"/>
    <w:rsid w:val="00F13326"/>
    <w:rsid w:val="00F1435B"/>
    <w:rsid w:val="00F272C8"/>
    <w:rsid w:val="00F43826"/>
    <w:rsid w:val="00F45152"/>
    <w:rsid w:val="00F858F5"/>
    <w:rsid w:val="00F90985"/>
    <w:rsid w:val="00FA0BD7"/>
    <w:rsid w:val="00FA18F8"/>
    <w:rsid w:val="00FA1FFB"/>
    <w:rsid w:val="00FB0CE5"/>
    <w:rsid w:val="00FB47A2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B05B"/>
  <w15:chartTrackingRefBased/>
  <w15:docId w15:val="{0480B49E-03F5-46F7-8546-51964B1F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6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Maddigan</dc:creator>
  <cp:keywords/>
  <dc:description/>
  <cp:lastModifiedBy>Terri Maddigan</cp:lastModifiedBy>
  <cp:revision>154</cp:revision>
  <dcterms:created xsi:type="dcterms:W3CDTF">2022-09-22T22:00:00Z</dcterms:created>
  <dcterms:modified xsi:type="dcterms:W3CDTF">2022-09-26T01:23:00Z</dcterms:modified>
</cp:coreProperties>
</file>