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24E3B" w14:textId="6EA86EEC" w:rsidR="002711A8" w:rsidRDefault="002711A8"/>
    <w:p w14:paraId="6C946630" w14:textId="4EB44BEB" w:rsidR="00663775" w:rsidRDefault="00663775">
      <w:r>
        <w:rPr>
          <w:noProof/>
        </w:rPr>
        <w:drawing>
          <wp:anchor distT="0" distB="0" distL="114300" distR="114300" simplePos="0" relativeHeight="251658240" behindDoc="1" locked="0" layoutInCell="1" allowOverlap="1" wp14:anchorId="18CC0009" wp14:editId="708E6A12">
            <wp:simplePos x="0" y="0"/>
            <wp:positionH relativeFrom="page">
              <wp:align>center</wp:align>
            </wp:positionH>
            <wp:positionV relativeFrom="paragraph">
              <wp:posOffset>5080</wp:posOffset>
            </wp:positionV>
            <wp:extent cx="3238500" cy="3505200"/>
            <wp:effectExtent l="0" t="0" r="0" b="0"/>
            <wp:wrapTight wrapText="bothSides">
              <wp:wrapPolygon edited="0">
                <wp:start x="0" y="0"/>
                <wp:lineTo x="0" y="21483"/>
                <wp:lineTo x="21473" y="21483"/>
                <wp:lineTo x="214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45" b="1814"/>
                    <a:stretch/>
                  </pic:blipFill>
                  <pic:spPr bwMode="auto">
                    <a:xfrm>
                      <a:off x="0" y="0"/>
                      <a:ext cx="3238500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3A1CA" w14:textId="77777777" w:rsidR="00663775" w:rsidRDefault="00663775" w:rsidP="00663775">
      <w:pPr>
        <w:pStyle w:val="Default"/>
      </w:pPr>
    </w:p>
    <w:p w14:paraId="3BC0FD65" w14:textId="75F542A0" w:rsidR="00663775" w:rsidRDefault="00663775" w:rsidP="00663775">
      <w:pPr>
        <w:jc w:val="center"/>
        <w:rPr>
          <w:i/>
          <w:iCs/>
          <w:sz w:val="56"/>
          <w:szCs w:val="56"/>
        </w:rPr>
      </w:pPr>
    </w:p>
    <w:p w14:paraId="45FD4D51" w14:textId="43D63DCA" w:rsidR="00663775" w:rsidRDefault="00663775" w:rsidP="00663775">
      <w:pPr>
        <w:jc w:val="center"/>
        <w:rPr>
          <w:i/>
          <w:iCs/>
          <w:sz w:val="56"/>
          <w:szCs w:val="56"/>
        </w:rPr>
      </w:pPr>
    </w:p>
    <w:p w14:paraId="11F1DAB0" w14:textId="065F4F75" w:rsidR="00663775" w:rsidRDefault="00663775" w:rsidP="00663775">
      <w:pPr>
        <w:jc w:val="center"/>
        <w:rPr>
          <w:i/>
          <w:iCs/>
          <w:sz w:val="56"/>
          <w:szCs w:val="56"/>
        </w:rPr>
      </w:pPr>
    </w:p>
    <w:p w14:paraId="1177F3DA" w14:textId="41D2BC73" w:rsidR="00663775" w:rsidRDefault="00663775" w:rsidP="00663775">
      <w:pPr>
        <w:jc w:val="center"/>
        <w:rPr>
          <w:i/>
          <w:iCs/>
          <w:sz w:val="56"/>
          <w:szCs w:val="56"/>
        </w:rPr>
      </w:pPr>
    </w:p>
    <w:p w14:paraId="4C9461D7" w14:textId="737A5BAE" w:rsidR="00663775" w:rsidRDefault="00663775" w:rsidP="00663775">
      <w:pPr>
        <w:jc w:val="center"/>
        <w:rPr>
          <w:i/>
          <w:iCs/>
          <w:sz w:val="56"/>
          <w:szCs w:val="56"/>
        </w:rPr>
      </w:pPr>
    </w:p>
    <w:p w14:paraId="38867D24" w14:textId="77777777" w:rsidR="00663775" w:rsidRDefault="00663775" w:rsidP="00663775">
      <w:pPr>
        <w:pStyle w:val="Default"/>
      </w:pPr>
    </w:p>
    <w:p w14:paraId="210AF1BE" w14:textId="77777777" w:rsidR="00663775" w:rsidRDefault="00663775" w:rsidP="00663775">
      <w:pPr>
        <w:pStyle w:val="Default"/>
      </w:pPr>
    </w:p>
    <w:p w14:paraId="6AFBAB57" w14:textId="77777777" w:rsidR="00663775" w:rsidRDefault="00663775" w:rsidP="00663775">
      <w:pPr>
        <w:pStyle w:val="Default"/>
      </w:pPr>
    </w:p>
    <w:p w14:paraId="5C53E640" w14:textId="77777777" w:rsidR="00663775" w:rsidRPr="006201FC" w:rsidRDefault="00663775" w:rsidP="00663775">
      <w:pPr>
        <w:pStyle w:val="Default"/>
        <w:rPr>
          <w:sz w:val="2"/>
          <w:szCs w:val="2"/>
        </w:rPr>
      </w:pPr>
      <w:r>
        <w:t xml:space="preserve"> </w:t>
      </w:r>
    </w:p>
    <w:p w14:paraId="1A7B9257" w14:textId="24609742" w:rsidR="00663775" w:rsidRPr="006658DB" w:rsidRDefault="00663775" w:rsidP="00235684">
      <w:pPr>
        <w:pStyle w:val="Default"/>
        <w:rPr>
          <w:rFonts w:ascii="Goudy Old Style" w:hAnsi="Goudy Old Style" w:cs="Vijaya"/>
          <w:i/>
          <w:iCs/>
          <w:sz w:val="40"/>
          <w:szCs w:val="40"/>
        </w:rPr>
      </w:pPr>
      <w:r w:rsidRPr="006658DB">
        <w:rPr>
          <w:rFonts w:ascii="Goudy Old Style" w:hAnsi="Goudy Old Style" w:cs="Vijaya"/>
          <w:i/>
          <w:iCs/>
          <w:sz w:val="40"/>
          <w:szCs w:val="40"/>
        </w:rPr>
        <w:t xml:space="preserve">The </w:t>
      </w:r>
      <w:r w:rsidR="00B55B8A">
        <w:rPr>
          <w:rFonts w:ascii="Goudy Old Style" w:hAnsi="Goudy Old Style" w:cs="Vijaya"/>
          <w:i/>
          <w:iCs/>
          <w:sz w:val="40"/>
          <w:szCs w:val="40"/>
        </w:rPr>
        <w:t>2023 program</w:t>
      </w:r>
      <w:r w:rsidRPr="006658DB">
        <w:rPr>
          <w:rFonts w:ascii="Goudy Old Style" w:hAnsi="Goudy Old Style" w:cs="Vijaya"/>
          <w:i/>
          <w:iCs/>
          <w:sz w:val="40"/>
          <w:szCs w:val="40"/>
        </w:rPr>
        <w:t xml:space="preserve"> opens with </w:t>
      </w:r>
      <w:r w:rsidR="002D4119" w:rsidRPr="006658DB">
        <w:rPr>
          <w:rFonts w:ascii="Goudy Old Style" w:hAnsi="Goudy Old Style" w:cs="Vijaya"/>
          <w:i/>
          <w:iCs/>
          <w:sz w:val="40"/>
          <w:szCs w:val="40"/>
        </w:rPr>
        <w:t xml:space="preserve">Aaron Copeland’s Appalachian Springs </w:t>
      </w:r>
      <w:r w:rsidR="003E0935" w:rsidRPr="006658DB">
        <w:rPr>
          <w:rFonts w:ascii="Goudy Old Style" w:hAnsi="Goudy Old Style" w:cs="Vijaya"/>
          <w:i/>
          <w:iCs/>
          <w:sz w:val="40"/>
          <w:szCs w:val="40"/>
        </w:rPr>
        <w:t xml:space="preserve">with hints of </w:t>
      </w:r>
      <w:r w:rsidR="009401D4" w:rsidRPr="006658DB">
        <w:rPr>
          <w:rFonts w:ascii="Goudy Old Style" w:hAnsi="Goudy Old Style" w:cs="Vijaya"/>
          <w:i/>
          <w:iCs/>
          <w:sz w:val="40"/>
          <w:szCs w:val="40"/>
        </w:rPr>
        <w:t>Louis</w:t>
      </w:r>
      <w:r w:rsidR="003E0935" w:rsidRPr="006658DB">
        <w:rPr>
          <w:rFonts w:ascii="Goudy Old Style" w:hAnsi="Goudy Old Style" w:cs="Vijaya"/>
          <w:i/>
          <w:iCs/>
          <w:sz w:val="40"/>
          <w:szCs w:val="40"/>
        </w:rPr>
        <w:t xml:space="preserve"> </w:t>
      </w:r>
      <w:r w:rsidR="009401D4" w:rsidRPr="006658DB">
        <w:rPr>
          <w:rFonts w:ascii="Goudy Old Style" w:hAnsi="Goudy Old Style" w:cs="Vijaya"/>
          <w:i/>
          <w:iCs/>
          <w:sz w:val="40"/>
          <w:szCs w:val="40"/>
        </w:rPr>
        <w:t>Armstrong’s</w:t>
      </w:r>
      <w:r w:rsidR="003E0935" w:rsidRPr="006658DB">
        <w:rPr>
          <w:rFonts w:ascii="Goudy Old Style" w:hAnsi="Goudy Old Style" w:cs="Vijaya"/>
          <w:i/>
          <w:iCs/>
          <w:sz w:val="40"/>
          <w:szCs w:val="40"/>
        </w:rPr>
        <w:t xml:space="preserve"> “What a </w:t>
      </w:r>
      <w:r w:rsidR="0041372E" w:rsidRPr="006658DB">
        <w:rPr>
          <w:rFonts w:ascii="Goudy Old Style" w:hAnsi="Goudy Old Style" w:cs="Vijaya"/>
          <w:i/>
          <w:iCs/>
          <w:sz w:val="40"/>
          <w:szCs w:val="40"/>
        </w:rPr>
        <w:t>W</w:t>
      </w:r>
      <w:r w:rsidR="003E0935" w:rsidRPr="006658DB">
        <w:rPr>
          <w:rFonts w:ascii="Goudy Old Style" w:hAnsi="Goudy Old Style" w:cs="Vijaya"/>
          <w:i/>
          <w:iCs/>
          <w:sz w:val="40"/>
          <w:szCs w:val="40"/>
        </w:rPr>
        <w:t xml:space="preserve">onderful </w:t>
      </w:r>
      <w:r w:rsidR="0041372E" w:rsidRPr="006658DB">
        <w:rPr>
          <w:rFonts w:ascii="Goudy Old Style" w:hAnsi="Goudy Old Style" w:cs="Vijaya"/>
          <w:i/>
          <w:iCs/>
          <w:sz w:val="40"/>
          <w:szCs w:val="40"/>
        </w:rPr>
        <w:t>W</w:t>
      </w:r>
      <w:r w:rsidR="003E0935" w:rsidRPr="006658DB">
        <w:rPr>
          <w:rFonts w:ascii="Goudy Old Style" w:hAnsi="Goudy Old Style" w:cs="Vijaya"/>
          <w:i/>
          <w:iCs/>
          <w:sz w:val="40"/>
          <w:szCs w:val="40"/>
        </w:rPr>
        <w:t>orld”.</w:t>
      </w:r>
      <w:r w:rsidR="00E77F10" w:rsidRPr="006658DB">
        <w:rPr>
          <w:rFonts w:ascii="Goudy Old Style" w:hAnsi="Goudy Old Style" w:cs="Vijaya"/>
          <w:i/>
          <w:iCs/>
          <w:sz w:val="40"/>
          <w:szCs w:val="40"/>
        </w:rPr>
        <w:t xml:space="preserve"> Th</w:t>
      </w:r>
      <w:r w:rsidR="006201FC">
        <w:rPr>
          <w:rFonts w:ascii="Goudy Old Style" w:hAnsi="Goudy Old Style" w:cs="Vijaya"/>
          <w:i/>
          <w:iCs/>
          <w:sz w:val="40"/>
          <w:szCs w:val="40"/>
        </w:rPr>
        <w:t xml:space="preserve">is show </w:t>
      </w:r>
      <w:r w:rsidR="00535738" w:rsidRPr="006658DB">
        <w:rPr>
          <w:rFonts w:ascii="Goudy Old Style" w:hAnsi="Goudy Old Style" w:cs="Vijaya"/>
          <w:i/>
          <w:iCs/>
          <w:sz w:val="40"/>
          <w:szCs w:val="40"/>
        </w:rPr>
        <w:t>depicts</w:t>
      </w:r>
      <w:r w:rsidR="00170646" w:rsidRPr="006658DB">
        <w:rPr>
          <w:rFonts w:ascii="Goudy Old Style" w:hAnsi="Goudy Old Style" w:cs="Vijaya"/>
          <w:i/>
          <w:iCs/>
          <w:sz w:val="40"/>
          <w:szCs w:val="40"/>
        </w:rPr>
        <w:t xml:space="preserve"> the beautiful colors of the world</w:t>
      </w:r>
      <w:r w:rsidR="00FF6934" w:rsidRPr="006658DB">
        <w:rPr>
          <w:rFonts w:ascii="Goudy Old Style" w:hAnsi="Goudy Old Style" w:cs="Vijaya"/>
          <w:i/>
          <w:iCs/>
          <w:sz w:val="40"/>
          <w:szCs w:val="40"/>
        </w:rPr>
        <w:t>.</w:t>
      </w:r>
    </w:p>
    <w:p w14:paraId="543CD264" w14:textId="77777777" w:rsidR="00663775" w:rsidRPr="006658DB" w:rsidRDefault="00663775" w:rsidP="00235684">
      <w:pPr>
        <w:pStyle w:val="Default"/>
        <w:rPr>
          <w:rFonts w:ascii="Goudy Old Style" w:hAnsi="Goudy Old Style" w:cs="Vijaya"/>
          <w:i/>
          <w:iCs/>
        </w:rPr>
      </w:pPr>
    </w:p>
    <w:p w14:paraId="11A9D94B" w14:textId="3E343EF4" w:rsidR="00663775" w:rsidRPr="006658DB" w:rsidRDefault="00663775" w:rsidP="00235684">
      <w:pPr>
        <w:pStyle w:val="Default"/>
        <w:rPr>
          <w:rFonts w:ascii="Goudy Old Style" w:hAnsi="Goudy Old Style" w:cs="Vijaya"/>
          <w:i/>
          <w:iCs/>
          <w:sz w:val="40"/>
          <w:szCs w:val="40"/>
        </w:rPr>
      </w:pPr>
      <w:r w:rsidRPr="006658DB">
        <w:rPr>
          <w:rFonts w:ascii="Goudy Old Style" w:hAnsi="Goudy Old Style" w:cs="Vijaya"/>
          <w:i/>
          <w:iCs/>
          <w:sz w:val="40"/>
          <w:szCs w:val="40"/>
        </w:rPr>
        <w:t>Music</w:t>
      </w:r>
      <w:r w:rsidR="006E56C1">
        <w:rPr>
          <w:rFonts w:ascii="Goudy Old Style" w:hAnsi="Goudy Old Style" w:cs="Vijaya"/>
          <w:i/>
          <w:iCs/>
          <w:sz w:val="40"/>
          <w:szCs w:val="40"/>
        </w:rPr>
        <w:t>al</w:t>
      </w:r>
      <w:r w:rsidRPr="006658DB">
        <w:rPr>
          <w:rFonts w:ascii="Goudy Old Style" w:hAnsi="Goudy Old Style" w:cs="Vijaya"/>
          <w:i/>
          <w:iCs/>
          <w:sz w:val="40"/>
          <w:szCs w:val="40"/>
        </w:rPr>
        <w:t xml:space="preserve"> composition is by Ron Keck of Subcat Studios. Prop design is by Shawn Callard. </w:t>
      </w:r>
    </w:p>
    <w:p w14:paraId="5048B193" w14:textId="77777777" w:rsidR="00663775" w:rsidRPr="006658DB" w:rsidRDefault="00663775" w:rsidP="00235684">
      <w:pPr>
        <w:pStyle w:val="Default"/>
        <w:rPr>
          <w:rFonts w:ascii="Goudy Old Style" w:hAnsi="Goudy Old Style" w:cs="Vijaya"/>
          <w:i/>
          <w:iCs/>
        </w:rPr>
      </w:pPr>
    </w:p>
    <w:p w14:paraId="2A9DE0CB" w14:textId="773A03C8" w:rsidR="00663775" w:rsidRPr="006658DB" w:rsidRDefault="00663775" w:rsidP="00235684">
      <w:pPr>
        <w:pStyle w:val="Default"/>
        <w:rPr>
          <w:rFonts w:ascii="Goudy Old Style" w:hAnsi="Goudy Old Style" w:cs="Vijaya"/>
          <w:i/>
          <w:iCs/>
          <w:sz w:val="40"/>
          <w:szCs w:val="40"/>
        </w:rPr>
      </w:pPr>
      <w:r w:rsidRPr="006658DB">
        <w:rPr>
          <w:rFonts w:ascii="Goudy Old Style" w:hAnsi="Goudy Old Style" w:cs="Vijaya"/>
          <w:i/>
          <w:iCs/>
          <w:sz w:val="40"/>
          <w:szCs w:val="40"/>
        </w:rPr>
        <w:t>Choreography is by Kristen Costa and Matt Winans. Show design</w:t>
      </w:r>
      <w:r w:rsidR="00446484" w:rsidRPr="006658DB">
        <w:rPr>
          <w:rFonts w:ascii="Goudy Old Style" w:hAnsi="Goudy Old Style" w:cs="Vijaya"/>
          <w:i/>
          <w:iCs/>
          <w:sz w:val="40"/>
          <w:szCs w:val="40"/>
        </w:rPr>
        <w:t xml:space="preserve"> is</w:t>
      </w:r>
      <w:r w:rsidRPr="006658DB">
        <w:rPr>
          <w:rFonts w:ascii="Goudy Old Style" w:hAnsi="Goudy Old Style" w:cs="Vijaya"/>
          <w:i/>
          <w:iCs/>
          <w:sz w:val="40"/>
          <w:szCs w:val="40"/>
        </w:rPr>
        <w:t xml:space="preserve"> by Vince Monacelli. Staff </w:t>
      </w:r>
      <w:r w:rsidR="00446484" w:rsidRPr="006658DB">
        <w:rPr>
          <w:rFonts w:ascii="Goudy Old Style" w:hAnsi="Goudy Old Style" w:cs="Vijaya"/>
          <w:i/>
          <w:iCs/>
          <w:sz w:val="40"/>
          <w:szCs w:val="40"/>
        </w:rPr>
        <w:t>i</w:t>
      </w:r>
      <w:r w:rsidRPr="006658DB">
        <w:rPr>
          <w:rFonts w:ascii="Goudy Old Style" w:hAnsi="Goudy Old Style" w:cs="Vijaya"/>
          <w:i/>
          <w:iCs/>
          <w:sz w:val="40"/>
          <w:szCs w:val="40"/>
        </w:rPr>
        <w:t>ncludes Ireland Conrow</w:t>
      </w:r>
      <w:r w:rsidR="009748EC" w:rsidRPr="006658DB">
        <w:rPr>
          <w:rFonts w:ascii="Goudy Old Style" w:hAnsi="Goudy Old Style" w:cs="Vijaya"/>
          <w:i/>
          <w:iCs/>
          <w:sz w:val="40"/>
          <w:szCs w:val="40"/>
        </w:rPr>
        <w:t>,</w:t>
      </w:r>
      <w:r w:rsidRPr="006658DB">
        <w:rPr>
          <w:rFonts w:ascii="Goudy Old Style" w:hAnsi="Goudy Old Style" w:cs="Vijaya"/>
          <w:i/>
          <w:iCs/>
          <w:sz w:val="40"/>
          <w:szCs w:val="40"/>
        </w:rPr>
        <w:t xml:space="preserve"> Kelly Kreiser</w:t>
      </w:r>
      <w:r w:rsidR="00E77F10" w:rsidRPr="006658DB">
        <w:rPr>
          <w:rFonts w:ascii="Goudy Old Style" w:hAnsi="Goudy Old Style" w:cs="Vijaya"/>
          <w:i/>
          <w:iCs/>
          <w:sz w:val="40"/>
          <w:szCs w:val="40"/>
        </w:rPr>
        <w:t xml:space="preserve"> and Chloe Hill</w:t>
      </w:r>
      <w:r w:rsidRPr="006658DB">
        <w:rPr>
          <w:rFonts w:ascii="Goudy Old Style" w:hAnsi="Goudy Old Style" w:cs="Vijaya"/>
          <w:i/>
          <w:iCs/>
          <w:sz w:val="40"/>
          <w:szCs w:val="40"/>
        </w:rPr>
        <w:t>.</w:t>
      </w:r>
      <w:r w:rsidR="009401D4" w:rsidRPr="006658DB">
        <w:rPr>
          <w:rFonts w:ascii="Goudy Old Style" w:hAnsi="Goudy Old Style" w:cs="Vijaya"/>
          <w:i/>
          <w:iCs/>
          <w:sz w:val="40"/>
          <w:szCs w:val="40"/>
        </w:rPr>
        <w:t xml:space="preserve"> </w:t>
      </w:r>
      <w:r w:rsidRPr="006658DB">
        <w:rPr>
          <w:rFonts w:ascii="Goudy Old Style" w:hAnsi="Goudy Old Style" w:cs="Vijaya"/>
          <w:i/>
          <w:iCs/>
          <w:sz w:val="40"/>
          <w:szCs w:val="40"/>
        </w:rPr>
        <w:t xml:space="preserve">The Colorguard Director is Ms. Kristen Costa and the Band Director is Mr. Nicholas Coirazza. </w:t>
      </w:r>
    </w:p>
    <w:p w14:paraId="65978A03" w14:textId="77777777" w:rsidR="00663775" w:rsidRPr="006658DB" w:rsidRDefault="00663775" w:rsidP="00235684">
      <w:pPr>
        <w:rPr>
          <w:rFonts w:ascii="Goudy Old Style" w:hAnsi="Goudy Old Style" w:cs="Vijaya"/>
          <w:i/>
          <w:iCs/>
          <w:color w:val="000000"/>
          <w:sz w:val="10"/>
          <w:szCs w:val="10"/>
        </w:rPr>
      </w:pPr>
    </w:p>
    <w:p w14:paraId="381C159A" w14:textId="053F39C2" w:rsidR="00663775" w:rsidRPr="006658DB" w:rsidRDefault="00663775" w:rsidP="00235684">
      <w:pPr>
        <w:rPr>
          <w:rFonts w:ascii="Goudy Old Style" w:hAnsi="Goudy Old Style" w:cs="Vijaya"/>
          <w:i/>
          <w:iCs/>
          <w:color w:val="000000"/>
          <w:sz w:val="40"/>
          <w:szCs w:val="40"/>
        </w:rPr>
      </w:pPr>
      <w:r w:rsidRPr="006658DB">
        <w:rPr>
          <w:rFonts w:ascii="Goudy Old Style" w:hAnsi="Goudy Old Style" w:cs="Vijaya"/>
          <w:i/>
          <w:iCs/>
          <w:color w:val="000000"/>
          <w:sz w:val="40"/>
          <w:szCs w:val="40"/>
        </w:rPr>
        <w:t>The Greece Winterguard would like to thank the Greece Central School District and the Greece Blue Knights Marching Band Boosters for all of their support.</w:t>
      </w:r>
    </w:p>
    <w:p w14:paraId="3F6118CC" w14:textId="77777777" w:rsidR="00663775" w:rsidRDefault="00663775" w:rsidP="00663775">
      <w:pPr>
        <w:jc w:val="center"/>
      </w:pPr>
    </w:p>
    <w:sectPr w:rsidR="00663775" w:rsidSect="00366E73">
      <w:pgSz w:w="12240" w:h="15840" w:code="1"/>
      <w:pgMar w:top="187" w:right="907" w:bottom="360" w:left="1080" w:header="432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75"/>
    <w:rsid w:val="00170646"/>
    <w:rsid w:val="00207BD6"/>
    <w:rsid w:val="00235684"/>
    <w:rsid w:val="002711A8"/>
    <w:rsid w:val="002D4119"/>
    <w:rsid w:val="00366E73"/>
    <w:rsid w:val="003D7D68"/>
    <w:rsid w:val="003E0935"/>
    <w:rsid w:val="004008BF"/>
    <w:rsid w:val="0041372E"/>
    <w:rsid w:val="00446484"/>
    <w:rsid w:val="00535738"/>
    <w:rsid w:val="006201FC"/>
    <w:rsid w:val="00663775"/>
    <w:rsid w:val="006658DB"/>
    <w:rsid w:val="006E56C1"/>
    <w:rsid w:val="00741525"/>
    <w:rsid w:val="007C630A"/>
    <w:rsid w:val="008C1688"/>
    <w:rsid w:val="008D0AD9"/>
    <w:rsid w:val="009401D4"/>
    <w:rsid w:val="009748EC"/>
    <w:rsid w:val="00B55B8A"/>
    <w:rsid w:val="00BB42BE"/>
    <w:rsid w:val="00BE0BAB"/>
    <w:rsid w:val="00DB406B"/>
    <w:rsid w:val="00E77F10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B9D03"/>
  <w15:chartTrackingRefBased/>
  <w15:docId w15:val="{7F7C243E-3479-48D2-AE93-1984210F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3775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Costa</dc:creator>
  <cp:keywords/>
  <dc:description/>
  <cp:lastModifiedBy>Kristen Costa</cp:lastModifiedBy>
  <cp:revision>25</cp:revision>
  <dcterms:created xsi:type="dcterms:W3CDTF">2022-12-12T23:47:00Z</dcterms:created>
  <dcterms:modified xsi:type="dcterms:W3CDTF">2023-01-01T00:51:00Z</dcterms:modified>
</cp:coreProperties>
</file>